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imes New Roman"/>
          <w:szCs w:val="20"/>
          <w:lang w:val="es-ES"/>
        </w:rPr>
        <w:id w:val="1085352156"/>
        <w:docPartObj>
          <w:docPartGallery w:val="Cover Pages"/>
          <w:docPartUnique/>
        </w:docPartObj>
      </w:sdtPr>
      <w:sdtEndPr>
        <w:rPr>
          <w:color w:val="000000" w:themeColor="text1"/>
        </w:rPr>
      </w:sdtEndPr>
      <w:sdtContent>
        <w:p w14:paraId="5E89D429" w14:textId="7392DAF4" w:rsidR="0036207F" w:rsidRPr="005D3C7E" w:rsidRDefault="0036207F" w:rsidP="00FB4A46">
          <w:pPr>
            <w:rPr>
              <w:rFonts w:cs="Arial"/>
              <w:szCs w:val="20"/>
            </w:rPr>
          </w:pPr>
          <w:r w:rsidRPr="005D3C7E">
            <w:rPr>
              <w:rFonts w:cs="Arial"/>
              <w:szCs w:val="20"/>
            </w:rPr>
            <w:t xml:space="preserve">Directriz 082-MP-S. Sobre los protocolos para la reactivación y continuidad de los sectores durante el estado de emergencia nacional por COVID-19 </w:t>
          </w:r>
        </w:p>
        <w:p w14:paraId="689D140A" w14:textId="77777777" w:rsidR="0036207F" w:rsidRPr="005D3C7E" w:rsidRDefault="0036207F" w:rsidP="0036207F">
          <w:pPr>
            <w:pStyle w:val="Prrafodelista"/>
            <w:numPr>
              <w:ilvl w:val="0"/>
              <w:numId w:val="38"/>
            </w:numPr>
            <w:autoSpaceDE w:val="0"/>
            <w:autoSpaceDN w:val="0"/>
            <w:adjustRightInd w:val="0"/>
            <w:spacing w:after="57"/>
            <w:rPr>
              <w:rFonts w:cs="Arial"/>
              <w:szCs w:val="20"/>
            </w:rPr>
          </w:pPr>
          <w:r w:rsidRPr="005D3C7E">
            <w:rPr>
              <w:rFonts w:cs="Arial"/>
              <w:szCs w:val="20"/>
            </w:rPr>
            <w:t xml:space="preserve">INTE/DN-MP-S-19:2020. Requisitos para la elaboración de protocolos sectoriales para la implementación Directrices y Lineamientos sanitarios para COVID-19 </w:t>
          </w:r>
        </w:p>
        <w:p w14:paraId="6D16BA18" w14:textId="329484B9" w:rsidR="0036207F" w:rsidRPr="005D3C7E" w:rsidRDefault="0036207F" w:rsidP="0036207F">
          <w:pPr>
            <w:rPr>
              <w:szCs w:val="20"/>
            </w:rPr>
          </w:pPr>
          <w:r w:rsidRPr="005D3C7E">
            <w:rPr>
              <w:szCs w:val="20"/>
            </w:rPr>
            <w:t>Se le han realizado algunas anotaciones y se han agregado algunas recomendaciones para la comunidad universitaria</w:t>
          </w:r>
          <w:r w:rsidR="003E63FC">
            <w:rPr>
              <w:szCs w:val="20"/>
            </w:rPr>
            <w:t xml:space="preserve"> </w:t>
          </w:r>
          <w:r w:rsidR="003E63FC" w:rsidRPr="003E63FC">
            <w:rPr>
              <w:szCs w:val="20"/>
            </w:rPr>
            <w:t>a esta plantilla.</w:t>
          </w:r>
        </w:p>
        <w:p w14:paraId="79A390CE" w14:textId="1BEE0B3B" w:rsidR="004149F8" w:rsidRPr="005D3C7E" w:rsidRDefault="004149F8" w:rsidP="004149F8">
          <w:pPr>
            <w:jc w:val="left"/>
            <w:rPr>
              <w:rFonts w:eastAsia="Times New Roman" w:cs="Times New Roman"/>
              <w:szCs w:val="20"/>
              <w:lang w:eastAsia="es-ES_tradnl"/>
            </w:rPr>
          </w:pPr>
        </w:p>
        <w:p w14:paraId="7DEB49C7" w14:textId="77777777" w:rsidR="0036207F" w:rsidRPr="003E63FC" w:rsidRDefault="0036207F" w:rsidP="008768FA">
          <w:pPr>
            <w:rPr>
              <w:color w:val="A6A6A6" w:themeColor="background1" w:themeShade="A6"/>
              <w:szCs w:val="20"/>
              <w:lang w:val="es-ES"/>
            </w:rPr>
          </w:pPr>
        </w:p>
        <w:p w14:paraId="0EFD726D" w14:textId="58610139" w:rsidR="006E162B" w:rsidRPr="00017997" w:rsidRDefault="008768FA">
          <w:pPr>
            <w:rPr>
              <w:color w:val="A6A6A6" w:themeColor="background1" w:themeShade="A6"/>
              <w:szCs w:val="20"/>
              <w:lang w:val="es-ES"/>
            </w:rPr>
          </w:pPr>
          <w:r w:rsidRPr="005D3C7E">
            <w:rPr>
              <w:color w:val="A6A6A6" w:themeColor="background1" w:themeShade="A6"/>
              <w:szCs w:val="20"/>
              <w:lang w:val="es-ES"/>
            </w:rPr>
            <w:t>En este espacio se pueden agregar los logos</w:t>
          </w:r>
          <w:r w:rsidR="001039AB" w:rsidRPr="005D3C7E">
            <w:rPr>
              <w:color w:val="A6A6A6" w:themeColor="background1" w:themeShade="A6"/>
              <w:szCs w:val="20"/>
              <w:lang w:val="es-ES"/>
            </w:rPr>
            <w:t xml:space="preserve"> oficiales </w:t>
          </w:r>
          <w:r w:rsidRPr="005D3C7E">
            <w:rPr>
              <w:color w:val="A6A6A6" w:themeColor="background1" w:themeShade="A6"/>
              <w:szCs w:val="20"/>
              <w:lang w:val="es-ES"/>
            </w:rPr>
            <w:t>que se consideren pertinentes.</w:t>
          </w:r>
        </w:p>
        <w:p w14:paraId="2C1B6FB4" w14:textId="77777777" w:rsidR="006E162B" w:rsidRPr="005D3C7E" w:rsidRDefault="006E162B">
          <w:pPr>
            <w:rPr>
              <w:rFonts w:cs="Times New Roman"/>
              <w:color w:val="000000" w:themeColor="text1"/>
              <w:szCs w:val="20"/>
              <w:lang w:val="es-ES"/>
            </w:rPr>
          </w:pPr>
        </w:p>
        <w:p w14:paraId="33991765" w14:textId="5112FC53" w:rsidR="006E162B" w:rsidRPr="005D3C7E" w:rsidRDefault="005B69CD">
          <w:pPr>
            <w:rPr>
              <w:rFonts w:cs="Times New Roman"/>
              <w:color w:val="000000" w:themeColor="text1"/>
              <w:szCs w:val="20"/>
              <w:lang w:val="es-ES"/>
            </w:rPr>
          </w:pPr>
          <w:r w:rsidRPr="005D3C7E">
            <w:rPr>
              <w:rFonts w:cs="Times New Roman"/>
              <w:noProof/>
              <w:color w:val="000000" w:themeColor="text1"/>
              <w:szCs w:val="20"/>
              <w:lang w:eastAsia="es-CR"/>
            </w:rPr>
            <mc:AlternateContent>
              <mc:Choice Requires="wps">
                <w:drawing>
                  <wp:anchor distT="0" distB="0" distL="114300" distR="114300" simplePos="0" relativeHeight="251661312" behindDoc="0" locked="0" layoutInCell="1" allowOverlap="1" wp14:anchorId="55B9076D" wp14:editId="46269445">
                    <wp:simplePos x="0" y="0"/>
                    <wp:positionH relativeFrom="column">
                      <wp:posOffset>25400</wp:posOffset>
                    </wp:positionH>
                    <wp:positionV relativeFrom="paragraph">
                      <wp:posOffset>39370</wp:posOffset>
                    </wp:positionV>
                    <wp:extent cx="5720715" cy="11652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0715" cy="1165225"/>
                            </a:xfrm>
                            <a:prstGeom prst="rect">
                              <a:avLst/>
                            </a:prstGeom>
                            <a:solidFill>
                              <a:schemeClr val="lt1"/>
                            </a:solidFill>
                            <a:ln w="6350">
                              <a:noFill/>
                            </a:ln>
                          </wps:spPr>
                          <wps:txbx>
                            <w:txbxContent>
                              <w:p w14:paraId="7DB1E751" w14:textId="54A0C0A5" w:rsidR="00242350" w:rsidRPr="00D70643" w:rsidRDefault="00242350">
                                <w:pPr>
                                  <w:rPr>
                                    <w:b/>
                                    <w:bCs/>
                                    <w:sz w:val="36"/>
                                    <w:szCs w:val="36"/>
                                  </w:rPr>
                                </w:pPr>
                                <w:r w:rsidRPr="006E162B">
                                  <w:rPr>
                                    <w:rFonts w:cs="Times New Roman"/>
                                    <w:b/>
                                    <w:bCs/>
                                    <w:color w:val="000000" w:themeColor="text1"/>
                                    <w:sz w:val="36"/>
                                    <w:szCs w:val="36"/>
                                  </w:rPr>
                                  <w:t>Indicar código</w:t>
                                </w:r>
                                <w:r>
                                  <w:rPr>
                                    <w:rFonts w:cs="Times New Roman"/>
                                    <w:b/>
                                    <w:bCs/>
                                    <w:color w:val="000000" w:themeColor="text1"/>
                                    <w:sz w:val="36"/>
                                    <w:szCs w:val="36"/>
                                  </w:rPr>
                                  <w:t>*</w:t>
                                </w:r>
                                <w:r w:rsidRPr="006E162B">
                                  <w:rPr>
                                    <w:rFonts w:cs="Times New Roman"/>
                                    <w:b/>
                                    <w:bCs/>
                                    <w:color w:val="000000" w:themeColor="text1"/>
                                    <w:sz w:val="36"/>
                                    <w:szCs w:val="36"/>
                                  </w:rPr>
                                  <w:t>.</w:t>
                                </w:r>
                                <w:r>
                                  <w:rPr>
                                    <w:rFonts w:cs="Times New Roman"/>
                                    <w:b/>
                                    <w:bCs/>
                                    <w:color w:val="000000" w:themeColor="text1"/>
                                    <w:sz w:val="36"/>
                                    <w:szCs w:val="36"/>
                                  </w:rPr>
                                  <w:t xml:space="preserve"> </w:t>
                                </w:r>
                                <w:r w:rsidRPr="006E162B">
                                  <w:rPr>
                                    <w:rFonts w:cs="Times New Roman"/>
                                    <w:b/>
                                    <w:bCs/>
                                    <w:color w:val="000000" w:themeColor="text1"/>
                                    <w:sz w:val="36"/>
                                    <w:szCs w:val="36"/>
                                  </w:rPr>
                                  <w:t xml:space="preserve">Indicar nombre del </w:t>
                                </w:r>
                                <w:r w:rsidRPr="006E162B">
                                  <w:rPr>
                                    <w:rFonts w:cs="Times New Roman"/>
                                    <w:b/>
                                    <w:bCs/>
                                    <w:color w:val="000000" w:themeColor="text1"/>
                                    <w:sz w:val="36"/>
                                    <w:szCs w:val="36"/>
                                    <w:lang w:val="es-ES"/>
                                  </w:rPr>
                                  <w:t>protocol</w:t>
                                </w:r>
                                <w:r>
                                  <w:rPr>
                                    <w:rFonts w:cs="Times New Roman"/>
                                    <w:b/>
                                    <w:bCs/>
                                    <w:color w:val="000000" w:themeColor="text1"/>
                                    <w:sz w:val="36"/>
                                    <w:szCs w:val="36"/>
                                    <w:lang w:val="es-ES"/>
                                  </w:rPr>
                                  <w:t>o específico</w:t>
                                </w:r>
                                <w:r w:rsidRPr="006E162B">
                                  <w:rPr>
                                    <w:rFonts w:cs="Times New Roman"/>
                                    <w:b/>
                                    <w:bCs/>
                                    <w:color w:val="000000" w:themeColor="text1"/>
                                    <w:sz w:val="36"/>
                                    <w:szCs w:val="36"/>
                                    <w:lang w:val="es-ES"/>
                                  </w:rPr>
                                  <w:t>. Indicar nombre de</w:t>
                                </w:r>
                                <w:r>
                                  <w:rPr>
                                    <w:rFonts w:cs="Times New Roman"/>
                                    <w:b/>
                                    <w:bCs/>
                                    <w:color w:val="000000" w:themeColor="text1"/>
                                    <w:sz w:val="36"/>
                                    <w:szCs w:val="36"/>
                                    <w:lang w:val="es-ES"/>
                                  </w:rPr>
                                  <w:t xml:space="preserve"> la unidad.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9076D" id="_x0000_t202" coordsize="21600,21600" o:spt="202" path="m,l,21600r21600,l21600,xe">
                    <v:stroke joinstyle="miter"/>
                    <v:path gradientshapeok="t" o:connecttype="rect"/>
                  </v:shapetype>
                  <v:shape id="Cuadro de texto 1" o:spid="_x0000_s1026" type="#_x0000_t202" style="position:absolute;left:0;text-align:left;margin-left:2pt;margin-top:3.1pt;width:450.45pt;height:9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" fillcolor="white [3201]" stroked="f" strokeweight=".5pt">
                    <v:textbox>
                      <w:txbxContent>
                        <w:p w14:paraId="7DB1E751" w14:textId="54A0C0A5" w:rsidR="00242350" w:rsidRPr="00D70643" w:rsidRDefault="00242350">
                          <w:pPr>
                            <w:rPr>
                              <w:b/>
                              <w:bCs/>
                              <w:sz w:val="36"/>
                              <w:szCs w:val="36"/>
                            </w:rPr>
                          </w:pPr>
                          <w:r w:rsidRPr="006E162B">
                            <w:rPr>
                              <w:rFonts w:cs="Times New Roman"/>
                              <w:b/>
                              <w:bCs/>
                              <w:color w:val="000000" w:themeColor="text1"/>
                              <w:sz w:val="36"/>
                              <w:szCs w:val="36"/>
                            </w:rPr>
                            <w:t>Indicar código</w:t>
                          </w:r>
                          <w:r>
                            <w:rPr>
                              <w:rFonts w:cs="Times New Roman"/>
                              <w:b/>
                              <w:bCs/>
                              <w:color w:val="000000" w:themeColor="text1"/>
                              <w:sz w:val="36"/>
                              <w:szCs w:val="36"/>
                            </w:rPr>
                            <w:t>*</w:t>
                          </w:r>
                          <w:r w:rsidRPr="006E162B">
                            <w:rPr>
                              <w:rFonts w:cs="Times New Roman"/>
                              <w:b/>
                              <w:bCs/>
                              <w:color w:val="000000" w:themeColor="text1"/>
                              <w:sz w:val="36"/>
                              <w:szCs w:val="36"/>
                            </w:rPr>
                            <w:t>.</w:t>
                          </w:r>
                          <w:r>
                            <w:rPr>
                              <w:rFonts w:cs="Times New Roman"/>
                              <w:b/>
                              <w:bCs/>
                              <w:color w:val="000000" w:themeColor="text1"/>
                              <w:sz w:val="36"/>
                              <w:szCs w:val="36"/>
                            </w:rPr>
                            <w:t xml:space="preserve"> </w:t>
                          </w:r>
                          <w:r w:rsidRPr="006E162B">
                            <w:rPr>
                              <w:rFonts w:cs="Times New Roman"/>
                              <w:b/>
                              <w:bCs/>
                              <w:color w:val="000000" w:themeColor="text1"/>
                              <w:sz w:val="36"/>
                              <w:szCs w:val="36"/>
                            </w:rPr>
                            <w:t xml:space="preserve">Indicar nombre del </w:t>
                          </w:r>
                          <w:r w:rsidRPr="006E162B">
                            <w:rPr>
                              <w:rFonts w:cs="Times New Roman"/>
                              <w:b/>
                              <w:bCs/>
                              <w:color w:val="000000" w:themeColor="text1"/>
                              <w:sz w:val="36"/>
                              <w:szCs w:val="36"/>
                              <w:lang w:val="es-ES"/>
                            </w:rPr>
                            <w:t>protocol</w:t>
                          </w:r>
                          <w:r>
                            <w:rPr>
                              <w:rFonts w:cs="Times New Roman"/>
                              <w:b/>
                              <w:bCs/>
                              <w:color w:val="000000" w:themeColor="text1"/>
                              <w:sz w:val="36"/>
                              <w:szCs w:val="36"/>
                              <w:lang w:val="es-ES"/>
                            </w:rPr>
                            <w:t>o específico</w:t>
                          </w:r>
                          <w:r w:rsidRPr="006E162B">
                            <w:rPr>
                              <w:rFonts w:cs="Times New Roman"/>
                              <w:b/>
                              <w:bCs/>
                              <w:color w:val="000000" w:themeColor="text1"/>
                              <w:sz w:val="36"/>
                              <w:szCs w:val="36"/>
                              <w:lang w:val="es-ES"/>
                            </w:rPr>
                            <w:t>. Indicar nombre de</w:t>
                          </w:r>
                          <w:r>
                            <w:rPr>
                              <w:rFonts w:cs="Times New Roman"/>
                              <w:b/>
                              <w:bCs/>
                              <w:color w:val="000000" w:themeColor="text1"/>
                              <w:sz w:val="36"/>
                              <w:szCs w:val="36"/>
                              <w:lang w:val="es-ES"/>
                            </w:rPr>
                            <w:t xml:space="preserve"> la unidad.</w:t>
                          </w:r>
                        </w:p>
                      </w:txbxContent>
                    </v:textbox>
                  </v:shape>
                </w:pict>
              </mc:Fallback>
            </mc:AlternateContent>
          </w:r>
        </w:p>
        <w:p w14:paraId="132350B7" w14:textId="77777777" w:rsidR="006E162B" w:rsidRPr="005D3C7E" w:rsidRDefault="006E162B">
          <w:pPr>
            <w:rPr>
              <w:rFonts w:cs="Times New Roman"/>
              <w:color w:val="000000" w:themeColor="text1"/>
              <w:szCs w:val="20"/>
              <w:lang w:val="es-ES"/>
            </w:rPr>
          </w:pPr>
        </w:p>
        <w:p w14:paraId="4CDC39D9" w14:textId="77777777" w:rsidR="008767A0" w:rsidRPr="005D3C7E" w:rsidRDefault="008767A0" w:rsidP="00FB6D53">
          <w:pPr>
            <w:tabs>
              <w:tab w:val="left" w:pos="4678"/>
            </w:tabs>
            <w:rPr>
              <w:rFonts w:cs="Times New Roman"/>
              <w:color w:val="000000" w:themeColor="text1"/>
              <w:szCs w:val="20"/>
              <w:lang w:val="es-ES"/>
            </w:rPr>
          </w:pPr>
        </w:p>
        <w:p w14:paraId="37A40A9B" w14:textId="77777777" w:rsidR="008767A0" w:rsidRPr="005D3C7E" w:rsidRDefault="008767A0">
          <w:pPr>
            <w:rPr>
              <w:rFonts w:cs="Times New Roman"/>
              <w:color w:val="000000" w:themeColor="text1"/>
              <w:szCs w:val="20"/>
              <w:lang w:val="es-ES"/>
            </w:rPr>
          </w:pPr>
        </w:p>
        <w:p w14:paraId="2B37AECE" w14:textId="77777777" w:rsidR="00BC3161" w:rsidRPr="005D3C7E" w:rsidRDefault="00BC3161">
          <w:pPr>
            <w:rPr>
              <w:rFonts w:cs="Times New Roman"/>
              <w:color w:val="000000" w:themeColor="text1"/>
              <w:szCs w:val="20"/>
              <w:lang w:val="es-ES"/>
            </w:rPr>
          </w:pPr>
        </w:p>
        <w:p w14:paraId="1239EE27" w14:textId="77777777" w:rsidR="00BC3161" w:rsidRPr="005D3C7E" w:rsidRDefault="00BC3161">
          <w:pPr>
            <w:rPr>
              <w:rFonts w:cs="Times New Roman"/>
              <w:color w:val="000000" w:themeColor="text1"/>
              <w:szCs w:val="20"/>
              <w:lang w:val="es-ES"/>
            </w:rPr>
          </w:pPr>
        </w:p>
        <w:p w14:paraId="5372156D" w14:textId="77777777" w:rsidR="008767A0" w:rsidRPr="005D3C7E" w:rsidRDefault="008767A0">
          <w:pPr>
            <w:rPr>
              <w:rFonts w:cs="Times New Roman"/>
              <w:color w:val="000000" w:themeColor="text1"/>
              <w:szCs w:val="20"/>
              <w:lang w:val="es-ES"/>
            </w:rPr>
          </w:pPr>
        </w:p>
        <w:p w14:paraId="5AACC678" w14:textId="77777777" w:rsidR="008767A0" w:rsidRPr="005D3C7E" w:rsidRDefault="008767A0">
          <w:pPr>
            <w:rPr>
              <w:rFonts w:cs="Times New Roman"/>
              <w:color w:val="000000" w:themeColor="text1"/>
              <w:szCs w:val="20"/>
              <w:lang w:val="es-ES"/>
            </w:rPr>
          </w:pPr>
        </w:p>
        <w:tbl>
          <w:tblPr>
            <w:tblStyle w:val="Tablaconcuadrcula"/>
            <w:tblW w:w="90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19"/>
            <w:gridCol w:w="4519"/>
          </w:tblGrid>
          <w:tr w:rsidR="00BC3161" w:rsidRPr="005D3C7E" w14:paraId="03B7A610" w14:textId="77777777" w:rsidTr="00BC3161">
            <w:trPr>
              <w:trHeight w:val="736"/>
            </w:trPr>
            <w:tc>
              <w:tcPr>
                <w:tcW w:w="4519" w:type="dxa"/>
              </w:tcPr>
              <w:p w14:paraId="3146DB90" w14:textId="77777777" w:rsidR="00BC3161" w:rsidRPr="005D3C7E" w:rsidRDefault="00BC3161" w:rsidP="00D70643">
                <w:pPr>
                  <w:rPr>
                    <w:color w:val="000000" w:themeColor="text1"/>
                    <w:szCs w:val="20"/>
                    <w:lang w:val="es-ES"/>
                  </w:rPr>
                </w:pPr>
                <w:r w:rsidRPr="005D3C7E">
                  <w:rPr>
                    <w:color w:val="000000" w:themeColor="text1"/>
                    <w:szCs w:val="20"/>
                    <w:lang w:val="es-ES"/>
                  </w:rPr>
                  <w:t xml:space="preserve">Versión: 001 </w:t>
                </w:r>
              </w:p>
              <w:p w14:paraId="0661E15B" w14:textId="77777777" w:rsidR="00490507" w:rsidRPr="005D3C7E" w:rsidRDefault="00490507" w:rsidP="00D70643">
                <w:pPr>
                  <w:rPr>
                    <w:i/>
                    <w:iCs/>
                    <w:color w:val="000000" w:themeColor="text1"/>
                    <w:szCs w:val="20"/>
                    <w:lang w:val="es-ES"/>
                  </w:rPr>
                </w:pPr>
                <w:r w:rsidRPr="005D3C7E">
                  <w:rPr>
                    <w:i/>
                    <w:iCs/>
                    <w:color w:val="A6A6A6" w:themeColor="background1" w:themeShade="A6"/>
                    <w:szCs w:val="20"/>
                    <w:lang w:val="es-ES"/>
                  </w:rPr>
                  <w:t>Todo nuevo documento debe indicar que es la “primera edición” y según sus actualizaciones este número aumenta consecutivamente</w:t>
                </w:r>
              </w:p>
            </w:tc>
            <w:tc>
              <w:tcPr>
                <w:tcW w:w="4519" w:type="dxa"/>
              </w:tcPr>
              <w:p w14:paraId="740F22D1" w14:textId="6351DF3D" w:rsidR="00BC3161" w:rsidRPr="005D3C7E" w:rsidRDefault="00BC3161" w:rsidP="00D70643">
                <w:pPr>
                  <w:rPr>
                    <w:color w:val="000000" w:themeColor="text1"/>
                    <w:szCs w:val="20"/>
                    <w:lang w:val="es-ES"/>
                  </w:rPr>
                </w:pPr>
                <w:r w:rsidRPr="005D3C7E">
                  <w:rPr>
                    <w:color w:val="000000" w:themeColor="text1"/>
                    <w:szCs w:val="20"/>
                    <w:lang w:val="es-ES"/>
                  </w:rPr>
                  <w:t xml:space="preserve">Fecha de elaboración: </w:t>
                </w:r>
                <w:r w:rsidR="00EC0F45" w:rsidRPr="005D3C7E">
                  <w:rPr>
                    <w:color w:val="000000" w:themeColor="text1"/>
                    <w:szCs w:val="20"/>
                    <w:lang w:val="es-ES"/>
                  </w:rPr>
                  <w:t>día-mes-2020</w:t>
                </w:r>
              </w:p>
            </w:tc>
          </w:tr>
        </w:tbl>
        <w:p w14:paraId="376A6A49" w14:textId="77777777" w:rsidR="00BC3161" w:rsidRPr="005D3C7E" w:rsidRDefault="00BC3161">
          <w:pPr>
            <w:rPr>
              <w:rFonts w:cs="Times New Roman"/>
              <w:color w:val="000000" w:themeColor="text1"/>
              <w:szCs w:val="20"/>
              <w:lang w:val="es-ES"/>
            </w:rPr>
          </w:pPr>
        </w:p>
        <w:tbl>
          <w:tblPr>
            <w:tblStyle w:val="Tablaconcuadrcula"/>
            <w:tblW w:w="90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1"/>
          </w:tblGrid>
          <w:tr w:rsidR="00BC3161" w:rsidRPr="005D3C7E" w14:paraId="29DD9828" w14:textId="77777777" w:rsidTr="00BC3161">
            <w:trPr>
              <w:trHeight w:val="1678"/>
            </w:trPr>
            <w:tc>
              <w:tcPr>
                <w:tcW w:w="9061" w:type="dxa"/>
              </w:tcPr>
              <w:p w14:paraId="087C4E63" w14:textId="77777777" w:rsidR="00BC3161" w:rsidRPr="005D3C7E" w:rsidRDefault="00BC3161" w:rsidP="00D70643">
                <w:pPr>
                  <w:rPr>
                    <w:color w:val="000000" w:themeColor="text1"/>
                    <w:szCs w:val="20"/>
                    <w:lang w:val="es-ES"/>
                  </w:rPr>
                </w:pPr>
                <w:r w:rsidRPr="005D3C7E">
                  <w:rPr>
                    <w:color w:val="000000" w:themeColor="text1"/>
                    <w:szCs w:val="20"/>
                    <w:lang w:val="es-ES"/>
                  </w:rPr>
                  <w:t xml:space="preserve">Elaborado por: </w:t>
                </w:r>
              </w:p>
              <w:p w14:paraId="23D7D39B" w14:textId="566176FD" w:rsidR="00BC3161" w:rsidRPr="005D3C7E" w:rsidRDefault="001039AB" w:rsidP="00D70643">
                <w:pPr>
                  <w:rPr>
                    <w:color w:val="000000" w:themeColor="text1"/>
                    <w:szCs w:val="20"/>
                    <w:lang w:val="es-ES"/>
                  </w:rPr>
                </w:pPr>
                <w:r w:rsidRPr="003F0D66">
                  <w:rPr>
                    <w:color w:val="A6A6A6" w:themeColor="background1" w:themeShade="A6"/>
                    <w:szCs w:val="20"/>
                    <w:lang w:val="es-ES"/>
                  </w:rPr>
                  <w:t>Debe indicar la persona o grupos de personas que lo elaboran</w:t>
                </w:r>
              </w:p>
            </w:tc>
          </w:tr>
        </w:tbl>
        <w:p w14:paraId="35230EDF" w14:textId="6F90A669" w:rsidR="00BC3161" w:rsidRPr="005D3C7E" w:rsidRDefault="00BC3161">
          <w:pPr>
            <w:rPr>
              <w:rFonts w:cs="Times New Roman"/>
              <w:color w:val="000000" w:themeColor="text1"/>
              <w:szCs w:val="20"/>
              <w:lang w:val="es-ES"/>
            </w:rPr>
          </w:pPr>
        </w:p>
        <w:tbl>
          <w:tblPr>
            <w:tblStyle w:val="Tablaconcuadrcula"/>
            <w:tblW w:w="90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4"/>
          </w:tblGrid>
          <w:tr w:rsidR="00C20C24" w:rsidRPr="005D3C7E" w14:paraId="31EFE9A1" w14:textId="77777777" w:rsidTr="00D616C8">
            <w:trPr>
              <w:trHeight w:val="687"/>
            </w:trPr>
            <w:tc>
              <w:tcPr>
                <w:tcW w:w="9064" w:type="dxa"/>
              </w:tcPr>
              <w:p w14:paraId="263AE4F2" w14:textId="0836D363" w:rsidR="00C20C24" w:rsidRDefault="003F0D66" w:rsidP="00D616C8">
                <w:pPr>
                  <w:rPr>
                    <w:rFonts w:cs="Arial"/>
                    <w:color w:val="000000" w:themeColor="text1"/>
                    <w:szCs w:val="20"/>
                    <w:lang w:val="es-ES"/>
                  </w:rPr>
                </w:pPr>
                <w:r>
                  <w:rPr>
                    <w:rFonts w:cs="Arial"/>
                    <w:color w:val="000000" w:themeColor="text1"/>
                    <w:szCs w:val="20"/>
                    <w:lang w:val="es-ES"/>
                  </w:rPr>
                  <w:t xml:space="preserve">Aprobado </w:t>
                </w:r>
                <w:r w:rsidR="00C20C24" w:rsidRPr="005D3C7E">
                  <w:rPr>
                    <w:rFonts w:cs="Arial"/>
                    <w:color w:val="000000" w:themeColor="text1"/>
                    <w:szCs w:val="20"/>
                    <w:lang w:val="es-ES"/>
                  </w:rPr>
                  <w:t xml:space="preserve">por: </w:t>
                </w:r>
              </w:p>
              <w:p w14:paraId="3A583310" w14:textId="22613AD1" w:rsidR="003F0D66" w:rsidRPr="005D3C7E" w:rsidRDefault="003F0D66" w:rsidP="00D616C8">
                <w:pPr>
                  <w:rPr>
                    <w:rFonts w:cs="Arial"/>
                    <w:color w:val="000000" w:themeColor="text1"/>
                    <w:szCs w:val="20"/>
                    <w:lang w:val="es-ES"/>
                  </w:rPr>
                </w:pPr>
                <w:r w:rsidRPr="003F0D66">
                  <w:rPr>
                    <w:rFonts w:cs="Arial"/>
                    <w:color w:val="A6A6A6" w:themeColor="background1" w:themeShade="A6"/>
                    <w:szCs w:val="20"/>
                    <w:lang w:val="es-ES"/>
                  </w:rPr>
                  <w:t>Indicar la Autoridad de la Instancia respectiva</w:t>
                </w:r>
              </w:p>
              <w:p w14:paraId="3C6DD581" w14:textId="36603CBA" w:rsidR="00C20C24" w:rsidRPr="005D3C7E" w:rsidRDefault="00C20C24" w:rsidP="00D616C8">
                <w:pPr>
                  <w:rPr>
                    <w:rFonts w:cs="Arial"/>
                    <w:color w:val="A6A6A6" w:themeColor="background1" w:themeShade="A6"/>
                    <w:szCs w:val="20"/>
                    <w:lang w:val="es-ES"/>
                  </w:rPr>
                </w:pPr>
              </w:p>
              <w:p w14:paraId="5CA49B8A" w14:textId="77777777" w:rsidR="00C20C24" w:rsidRPr="005D3C7E" w:rsidRDefault="00C20C24" w:rsidP="00D616C8">
                <w:pPr>
                  <w:rPr>
                    <w:rFonts w:cs="Arial"/>
                    <w:color w:val="000000" w:themeColor="text1"/>
                    <w:szCs w:val="20"/>
                    <w:lang w:val="es-ES"/>
                  </w:rPr>
                </w:pPr>
              </w:p>
            </w:tc>
          </w:tr>
        </w:tbl>
        <w:p w14:paraId="1B4CFBAA" w14:textId="735F636D" w:rsidR="00C20C24" w:rsidRPr="005D3C7E" w:rsidRDefault="00C20C24">
          <w:pPr>
            <w:rPr>
              <w:rFonts w:cs="Times New Roman"/>
              <w:color w:val="000000" w:themeColor="text1"/>
              <w:szCs w:val="20"/>
              <w:lang w:val="es-ES"/>
            </w:rPr>
          </w:pPr>
        </w:p>
        <w:p w14:paraId="2D762F0E" w14:textId="77777777" w:rsidR="00C20C24" w:rsidRPr="005D3C7E" w:rsidRDefault="00C20C24">
          <w:pPr>
            <w:rPr>
              <w:rFonts w:cs="Times New Roman"/>
              <w:color w:val="000000" w:themeColor="text1"/>
              <w:szCs w:val="20"/>
              <w:lang w:val="es-ES"/>
            </w:rPr>
          </w:pPr>
        </w:p>
        <w:tbl>
          <w:tblPr>
            <w:tblStyle w:val="Tablaconcuadrcula"/>
            <w:tblW w:w="90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4"/>
          </w:tblGrid>
          <w:tr w:rsidR="003953DE" w:rsidRPr="005D3C7E" w14:paraId="3C5A11E1" w14:textId="77777777" w:rsidTr="00BC3161">
            <w:trPr>
              <w:trHeight w:val="1483"/>
            </w:trPr>
            <w:tc>
              <w:tcPr>
                <w:tcW w:w="9064" w:type="dxa"/>
              </w:tcPr>
              <w:p w14:paraId="59E4A9BE" w14:textId="54C81D32" w:rsidR="003A23B6" w:rsidRPr="005D3C7E" w:rsidRDefault="00BC3161" w:rsidP="00D70643">
                <w:pPr>
                  <w:rPr>
                    <w:color w:val="000000" w:themeColor="text1"/>
                    <w:szCs w:val="20"/>
                    <w:lang w:val="es-ES"/>
                  </w:rPr>
                </w:pPr>
                <w:r w:rsidRPr="005D3C7E">
                  <w:rPr>
                    <w:color w:val="000000" w:themeColor="text1"/>
                    <w:szCs w:val="20"/>
                    <w:lang w:val="es-ES"/>
                  </w:rPr>
                  <w:t>A</w:t>
                </w:r>
                <w:r w:rsidR="003F0D66">
                  <w:rPr>
                    <w:color w:val="000000" w:themeColor="text1"/>
                    <w:szCs w:val="20"/>
                    <w:lang w:val="es-ES"/>
                  </w:rPr>
                  <w:t>valado</w:t>
                </w:r>
                <w:r w:rsidRPr="005D3C7E">
                  <w:rPr>
                    <w:color w:val="000000" w:themeColor="text1"/>
                    <w:szCs w:val="20"/>
                    <w:lang w:val="es-ES"/>
                  </w:rPr>
                  <w:t xml:space="preserve"> por: </w:t>
                </w:r>
              </w:p>
              <w:p w14:paraId="74FD8166" w14:textId="1DA7DA6B" w:rsidR="001039AB" w:rsidRPr="005D3C7E" w:rsidRDefault="001039AB" w:rsidP="00D70643">
                <w:pPr>
                  <w:rPr>
                    <w:color w:val="000000" w:themeColor="text1"/>
                    <w:szCs w:val="20"/>
                    <w:lang w:val="es-ES"/>
                  </w:rPr>
                </w:pPr>
                <w:r w:rsidRPr="003F0D66">
                  <w:rPr>
                    <w:color w:val="A6A6A6" w:themeColor="background1" w:themeShade="A6"/>
                    <w:szCs w:val="20"/>
                    <w:lang w:val="es-ES"/>
                  </w:rPr>
                  <w:t>Consejo de Rectoría</w:t>
                </w:r>
              </w:p>
            </w:tc>
          </w:tr>
        </w:tbl>
        <w:p w14:paraId="666CA6E6" w14:textId="77777777" w:rsidR="00025CA4" w:rsidRPr="005D3C7E" w:rsidRDefault="00025CA4">
          <w:pPr>
            <w:rPr>
              <w:rFonts w:cs="Times New Roman"/>
              <w:color w:val="000000" w:themeColor="text1"/>
              <w:szCs w:val="20"/>
              <w:lang w:val="es-ES"/>
            </w:rPr>
          </w:pPr>
        </w:p>
        <w:p w14:paraId="714BAE4D" w14:textId="77777777" w:rsidR="00025CA4" w:rsidRPr="005D3C7E" w:rsidRDefault="00025CA4">
          <w:pPr>
            <w:rPr>
              <w:rFonts w:cs="Times New Roman"/>
              <w:color w:val="000000" w:themeColor="text1"/>
              <w:szCs w:val="20"/>
              <w:lang w:val="es-ES"/>
            </w:rPr>
          </w:pPr>
        </w:p>
        <w:p w14:paraId="7F6ABDA0" w14:textId="77777777" w:rsidR="00025CA4" w:rsidRPr="005D3C7E" w:rsidRDefault="00025CA4">
          <w:pPr>
            <w:rPr>
              <w:rFonts w:cs="Times New Roman"/>
              <w:color w:val="000000" w:themeColor="text1"/>
              <w:szCs w:val="20"/>
              <w:lang w:val="es-ES"/>
            </w:rPr>
          </w:pPr>
        </w:p>
        <w:p w14:paraId="3CF9947E" w14:textId="26B18625" w:rsidR="00025CA4" w:rsidRPr="005D3C7E" w:rsidRDefault="001039AB">
          <w:pPr>
            <w:rPr>
              <w:rFonts w:cs="Times New Roman"/>
              <w:color w:val="A6A6A6" w:themeColor="background1" w:themeShade="A6"/>
              <w:szCs w:val="20"/>
              <w:lang w:val="es-ES"/>
            </w:rPr>
          </w:pPr>
          <w:r w:rsidRPr="005D3C7E">
            <w:rPr>
              <w:rFonts w:cs="Times New Roman"/>
              <w:color w:val="A6A6A6" w:themeColor="background1" w:themeShade="A6"/>
              <w:szCs w:val="20"/>
              <w:lang w:val="es-ES"/>
            </w:rPr>
            <w:t>*</w:t>
          </w:r>
          <w:bookmarkStart w:id="0" w:name="_Hlk44217434"/>
          <w:r w:rsidRPr="005D3C7E">
            <w:rPr>
              <w:rFonts w:cs="Times New Roman"/>
              <w:color w:val="A6A6A6" w:themeColor="background1" w:themeShade="A6"/>
              <w:szCs w:val="20"/>
              <w:lang w:val="es-ES"/>
            </w:rPr>
            <w:t xml:space="preserve">Iniciales de la </w:t>
          </w:r>
          <w:r w:rsidR="008D3AE1" w:rsidRPr="005D3C7E">
            <w:rPr>
              <w:rFonts w:cs="Times New Roman"/>
              <w:color w:val="A6A6A6" w:themeColor="background1" w:themeShade="A6"/>
              <w:szCs w:val="20"/>
              <w:lang w:val="es-ES"/>
            </w:rPr>
            <w:t>Unidad</w:t>
          </w:r>
          <w:r w:rsidRPr="005D3C7E">
            <w:rPr>
              <w:rFonts w:cs="Times New Roman"/>
              <w:color w:val="A6A6A6" w:themeColor="background1" w:themeShade="A6"/>
              <w:szCs w:val="20"/>
              <w:lang w:val="es-ES"/>
            </w:rPr>
            <w:t>-UCR-</w:t>
          </w:r>
          <w:proofErr w:type="spellStart"/>
          <w:r w:rsidRPr="005D3C7E">
            <w:rPr>
              <w:rFonts w:cs="Times New Roman"/>
              <w:color w:val="A6A6A6" w:themeColor="background1" w:themeShade="A6"/>
              <w:szCs w:val="20"/>
              <w:lang w:val="es-ES"/>
            </w:rPr>
            <w:t>N°</w:t>
          </w:r>
          <w:proofErr w:type="spellEnd"/>
          <w:r w:rsidRPr="005D3C7E">
            <w:rPr>
              <w:rFonts w:cs="Times New Roman"/>
              <w:color w:val="A6A6A6" w:themeColor="background1" w:themeShade="A6"/>
              <w:szCs w:val="20"/>
              <w:lang w:val="es-ES"/>
            </w:rPr>
            <w:t xml:space="preserve"> de versión: es importante recordar que este protocolo es dinámico y debe adecuarse a la realidad epidemiológica nacional, los protocolos actualizados de las autoridades sanitarias, nacionales e internacionales</w:t>
          </w:r>
          <w:bookmarkEnd w:id="0"/>
          <w:r w:rsidRPr="005D3C7E">
            <w:rPr>
              <w:rFonts w:cs="Times New Roman"/>
              <w:color w:val="A6A6A6" w:themeColor="background1" w:themeShade="A6"/>
              <w:szCs w:val="20"/>
              <w:lang w:val="es-ES"/>
            </w:rPr>
            <w:t>.</w:t>
          </w:r>
        </w:p>
        <w:p w14:paraId="03149FE9" w14:textId="77777777" w:rsidR="00114C93" w:rsidRPr="005D3C7E" w:rsidRDefault="00114C93">
          <w:pPr>
            <w:rPr>
              <w:rFonts w:cs="Times New Roman"/>
              <w:color w:val="A6A6A6" w:themeColor="background1" w:themeShade="A6"/>
              <w:szCs w:val="20"/>
              <w:lang w:val="es-ES"/>
            </w:rPr>
          </w:pPr>
        </w:p>
        <w:p w14:paraId="4DC278DE" w14:textId="1597FEBF" w:rsidR="00AB040A" w:rsidRPr="005D3C7E" w:rsidRDefault="001039AB">
          <w:pPr>
            <w:rPr>
              <w:rFonts w:cs="Times New Roman"/>
              <w:color w:val="A6A6A6" w:themeColor="background1" w:themeShade="A6"/>
              <w:szCs w:val="20"/>
              <w:lang w:val="es-ES"/>
            </w:rPr>
          </w:pPr>
          <w:r w:rsidRPr="005D3C7E">
            <w:rPr>
              <w:rFonts w:cs="Times New Roman"/>
              <w:color w:val="A6A6A6" w:themeColor="background1" w:themeShade="A6"/>
              <w:szCs w:val="20"/>
              <w:lang w:val="es-ES"/>
            </w:rPr>
            <w:t xml:space="preserve">Incluir </w:t>
          </w:r>
          <w:r w:rsidR="00114C93" w:rsidRPr="005D3C7E">
            <w:rPr>
              <w:rFonts w:cs="Times New Roman"/>
              <w:color w:val="A6A6A6" w:themeColor="background1" w:themeShade="A6"/>
              <w:szCs w:val="20"/>
              <w:lang w:val="es-ES"/>
            </w:rPr>
            <w:t>como y quien atenderá</w:t>
          </w:r>
          <w:r w:rsidRPr="005D3C7E">
            <w:rPr>
              <w:rFonts w:cs="Times New Roman"/>
              <w:color w:val="A6A6A6" w:themeColor="background1" w:themeShade="A6"/>
              <w:szCs w:val="20"/>
              <w:lang w:val="es-ES"/>
            </w:rPr>
            <w:t xml:space="preserve"> las consultas del protocolo</w:t>
          </w:r>
          <w:r w:rsidR="003F33B1" w:rsidRPr="005D3C7E">
            <w:rPr>
              <w:rFonts w:cs="Times New Roman"/>
              <w:color w:val="A6A6A6" w:themeColor="background1" w:themeShade="A6"/>
              <w:szCs w:val="20"/>
              <w:lang w:val="es-ES"/>
            </w:rPr>
            <w:t>: correo electrónico</w:t>
          </w:r>
          <w:r w:rsidR="00114C93" w:rsidRPr="005D3C7E">
            <w:rPr>
              <w:rFonts w:cs="Times New Roman"/>
              <w:color w:val="A6A6A6" w:themeColor="background1" w:themeShade="A6"/>
              <w:szCs w:val="20"/>
              <w:lang w:val="es-ES"/>
            </w:rPr>
            <w:t>.</w:t>
          </w:r>
        </w:p>
        <w:p w14:paraId="56DC049D" w14:textId="77777777" w:rsidR="00490507" w:rsidRPr="005D3C7E" w:rsidRDefault="006B05C1">
          <w:pPr>
            <w:rPr>
              <w:rFonts w:cs="Times New Roman"/>
              <w:color w:val="000000" w:themeColor="text1"/>
              <w:szCs w:val="20"/>
              <w:lang w:val="es-ES"/>
            </w:rPr>
          </w:pPr>
        </w:p>
      </w:sdtContent>
    </w:sdt>
    <w:p w14:paraId="51A9DB64" w14:textId="77777777" w:rsidR="008767A0" w:rsidRPr="005D3C7E" w:rsidRDefault="007E4CA2" w:rsidP="006422E9">
      <w:pPr>
        <w:pStyle w:val="Ttulo1"/>
        <w:numPr>
          <w:ilvl w:val="0"/>
          <w:numId w:val="0"/>
        </w:numPr>
        <w:rPr>
          <w:color w:val="000000" w:themeColor="text1"/>
          <w:sz w:val="20"/>
          <w:szCs w:val="20"/>
          <w:lang w:val="es-ES"/>
        </w:rPr>
      </w:pPr>
      <w:bookmarkStart w:id="1" w:name="_Toc39246227"/>
      <w:r w:rsidRPr="005D3C7E">
        <w:rPr>
          <w:color w:val="000000" w:themeColor="text1"/>
          <w:sz w:val="20"/>
          <w:szCs w:val="20"/>
        </w:rPr>
        <w:lastRenderedPageBreak/>
        <w:t>Índice</w:t>
      </w:r>
      <w:bookmarkEnd w:id="1"/>
    </w:p>
    <w:sdt>
      <w:sdtPr>
        <w:rPr>
          <w:rFonts w:eastAsiaTheme="minorHAnsi" w:cstheme="minorBidi"/>
          <w:bCs w:val="0"/>
          <w:caps w:val="0"/>
          <w:color w:val="000000" w:themeColor="text1"/>
          <w:sz w:val="20"/>
          <w:szCs w:val="20"/>
          <w:lang w:val="es-ES" w:eastAsia="en-US"/>
        </w:rPr>
        <w:id w:val="1892234246"/>
        <w:docPartObj>
          <w:docPartGallery w:val="Table of Contents"/>
          <w:docPartUnique/>
        </w:docPartObj>
      </w:sdtPr>
      <w:sdtEndPr>
        <w:rPr>
          <w:noProof/>
          <w:lang w:val="es-CR"/>
        </w:rPr>
      </w:sdtEndPr>
      <w:sdtContent>
        <w:p w14:paraId="7C527BCB" w14:textId="77777777" w:rsidR="00D03BD6" w:rsidRPr="005D3C7E" w:rsidRDefault="00D03BD6" w:rsidP="00D70643">
          <w:pPr>
            <w:pStyle w:val="TtuloTDC"/>
            <w:numPr>
              <w:ilvl w:val="0"/>
              <w:numId w:val="0"/>
            </w:numPr>
            <w:rPr>
              <w:bCs w:val="0"/>
              <w:color w:val="000000" w:themeColor="text1"/>
              <w:sz w:val="20"/>
              <w:szCs w:val="20"/>
            </w:rPr>
          </w:pPr>
        </w:p>
        <w:p w14:paraId="03640D3E" w14:textId="6ACBC19C" w:rsidR="00FD1480" w:rsidRPr="005D3C7E" w:rsidRDefault="0028696D">
          <w:pPr>
            <w:pStyle w:val="TDC1"/>
            <w:tabs>
              <w:tab w:val="right" w:leader="dot" w:pos="8828"/>
            </w:tabs>
            <w:rPr>
              <w:rFonts w:eastAsiaTheme="minorEastAsia" w:cstheme="minorBidi"/>
              <w:b w:val="0"/>
              <w:bCs w:val="0"/>
              <w:i w:val="0"/>
              <w:iCs w:val="0"/>
              <w:noProof/>
              <w:szCs w:val="20"/>
              <w:lang w:eastAsia="es-ES_tradnl"/>
            </w:rPr>
          </w:pPr>
          <w:r w:rsidRPr="005D3C7E">
            <w:rPr>
              <w:b w:val="0"/>
              <w:bCs w:val="0"/>
              <w:i w:val="0"/>
              <w:iCs w:val="0"/>
              <w:color w:val="000000" w:themeColor="text1"/>
              <w:szCs w:val="20"/>
            </w:rPr>
            <w:fldChar w:fldCharType="begin"/>
          </w:r>
          <w:r w:rsidR="00D03BD6" w:rsidRPr="005D3C7E">
            <w:rPr>
              <w:b w:val="0"/>
              <w:bCs w:val="0"/>
              <w:i w:val="0"/>
              <w:iCs w:val="0"/>
              <w:color w:val="000000" w:themeColor="text1"/>
              <w:szCs w:val="20"/>
            </w:rPr>
            <w:instrText>TOC \o "1-3" \h \z \u</w:instrText>
          </w:r>
          <w:r w:rsidRPr="005D3C7E">
            <w:rPr>
              <w:b w:val="0"/>
              <w:bCs w:val="0"/>
              <w:i w:val="0"/>
              <w:iCs w:val="0"/>
              <w:color w:val="000000" w:themeColor="text1"/>
              <w:szCs w:val="20"/>
            </w:rPr>
            <w:fldChar w:fldCharType="separate"/>
          </w:r>
          <w:hyperlink w:anchor="_Toc39246227" w:history="1">
            <w:r w:rsidR="00FD1480" w:rsidRPr="005D3C7E">
              <w:rPr>
                <w:rStyle w:val="Hipervnculo"/>
                <w:b w:val="0"/>
                <w:bCs w:val="0"/>
                <w:i w:val="0"/>
                <w:iCs w:val="0"/>
                <w:noProof/>
                <w:szCs w:val="20"/>
              </w:rPr>
              <w:t>Índice</w:t>
            </w:r>
            <w:r w:rsidR="00FD1480" w:rsidRPr="005D3C7E">
              <w:rPr>
                <w:b w:val="0"/>
                <w:bCs w:val="0"/>
                <w:i w:val="0"/>
                <w:iCs w:val="0"/>
                <w:noProof/>
                <w:webHidden/>
                <w:szCs w:val="20"/>
              </w:rPr>
              <w:tab/>
            </w:r>
            <w:r w:rsidRPr="005D3C7E">
              <w:rPr>
                <w:b w:val="0"/>
                <w:bCs w:val="0"/>
                <w:i w:val="0"/>
                <w:iCs w:val="0"/>
                <w:noProof/>
                <w:webHidden/>
                <w:szCs w:val="20"/>
              </w:rPr>
              <w:fldChar w:fldCharType="begin"/>
            </w:r>
            <w:r w:rsidR="00FD1480" w:rsidRPr="005D3C7E">
              <w:rPr>
                <w:b w:val="0"/>
                <w:bCs w:val="0"/>
                <w:i w:val="0"/>
                <w:iCs w:val="0"/>
                <w:noProof/>
                <w:webHidden/>
                <w:szCs w:val="20"/>
              </w:rPr>
              <w:instrText xml:space="preserve"> PAGEREF _Toc39246227 \h </w:instrText>
            </w:r>
            <w:r w:rsidRPr="005D3C7E">
              <w:rPr>
                <w:b w:val="0"/>
                <w:bCs w:val="0"/>
                <w:i w:val="0"/>
                <w:iCs w:val="0"/>
                <w:noProof/>
                <w:webHidden/>
                <w:szCs w:val="20"/>
              </w:rPr>
            </w:r>
            <w:r w:rsidRPr="005D3C7E">
              <w:rPr>
                <w:b w:val="0"/>
                <w:bCs w:val="0"/>
                <w:i w:val="0"/>
                <w:iCs w:val="0"/>
                <w:noProof/>
                <w:webHidden/>
                <w:szCs w:val="20"/>
              </w:rPr>
              <w:fldChar w:fldCharType="separate"/>
            </w:r>
            <w:r w:rsidR="009502EA" w:rsidRPr="005D3C7E">
              <w:rPr>
                <w:b w:val="0"/>
                <w:bCs w:val="0"/>
                <w:i w:val="0"/>
                <w:iCs w:val="0"/>
                <w:noProof/>
                <w:webHidden/>
                <w:szCs w:val="20"/>
              </w:rPr>
              <w:t>1</w:t>
            </w:r>
            <w:r w:rsidRPr="005D3C7E">
              <w:rPr>
                <w:b w:val="0"/>
                <w:bCs w:val="0"/>
                <w:i w:val="0"/>
                <w:iCs w:val="0"/>
                <w:noProof/>
                <w:webHidden/>
                <w:szCs w:val="20"/>
              </w:rPr>
              <w:fldChar w:fldCharType="end"/>
            </w:r>
          </w:hyperlink>
        </w:p>
        <w:p w14:paraId="305CA59E" w14:textId="659AE18A" w:rsidR="00FD1480" w:rsidRPr="005D3C7E" w:rsidRDefault="006B05C1">
          <w:pPr>
            <w:pStyle w:val="TDC1"/>
            <w:tabs>
              <w:tab w:val="right" w:leader="dot" w:pos="8828"/>
            </w:tabs>
            <w:rPr>
              <w:rFonts w:eastAsiaTheme="minorEastAsia" w:cstheme="minorBidi"/>
              <w:b w:val="0"/>
              <w:bCs w:val="0"/>
              <w:i w:val="0"/>
              <w:iCs w:val="0"/>
              <w:noProof/>
              <w:szCs w:val="20"/>
              <w:lang w:eastAsia="es-ES_tradnl"/>
            </w:rPr>
          </w:pPr>
          <w:hyperlink w:anchor="_Toc39246228" w:history="1">
            <w:r w:rsidR="00FD1480" w:rsidRPr="005D3C7E">
              <w:rPr>
                <w:rStyle w:val="Hipervnculo"/>
                <w:b w:val="0"/>
                <w:bCs w:val="0"/>
                <w:i w:val="0"/>
                <w:iCs w:val="0"/>
                <w:noProof/>
                <w:szCs w:val="20"/>
                <w:lang w:val="es-ES"/>
              </w:rPr>
              <w:t>Prólogo</w:t>
            </w:r>
            <w:r w:rsidR="00FD1480" w:rsidRPr="005D3C7E">
              <w:rPr>
                <w:b w:val="0"/>
                <w:bCs w:val="0"/>
                <w:i w:val="0"/>
                <w:iCs w:val="0"/>
                <w:noProof/>
                <w:webHidden/>
                <w:szCs w:val="20"/>
              </w:rPr>
              <w:tab/>
            </w:r>
            <w:r w:rsidR="0028696D" w:rsidRPr="005D3C7E">
              <w:rPr>
                <w:b w:val="0"/>
                <w:bCs w:val="0"/>
                <w:i w:val="0"/>
                <w:iCs w:val="0"/>
                <w:noProof/>
                <w:webHidden/>
                <w:szCs w:val="20"/>
              </w:rPr>
              <w:fldChar w:fldCharType="begin"/>
            </w:r>
            <w:r w:rsidR="00FD1480" w:rsidRPr="005D3C7E">
              <w:rPr>
                <w:b w:val="0"/>
                <w:bCs w:val="0"/>
                <w:i w:val="0"/>
                <w:iCs w:val="0"/>
                <w:noProof/>
                <w:webHidden/>
                <w:szCs w:val="20"/>
              </w:rPr>
              <w:instrText xml:space="preserve"> PAGEREF _Toc39246228 \h </w:instrText>
            </w:r>
            <w:r w:rsidR="0028696D" w:rsidRPr="005D3C7E">
              <w:rPr>
                <w:b w:val="0"/>
                <w:bCs w:val="0"/>
                <w:i w:val="0"/>
                <w:iCs w:val="0"/>
                <w:noProof/>
                <w:webHidden/>
                <w:szCs w:val="20"/>
              </w:rPr>
            </w:r>
            <w:r w:rsidR="0028696D" w:rsidRPr="005D3C7E">
              <w:rPr>
                <w:b w:val="0"/>
                <w:bCs w:val="0"/>
                <w:i w:val="0"/>
                <w:iCs w:val="0"/>
                <w:noProof/>
                <w:webHidden/>
                <w:szCs w:val="20"/>
              </w:rPr>
              <w:fldChar w:fldCharType="separate"/>
            </w:r>
            <w:r w:rsidR="009502EA" w:rsidRPr="005D3C7E">
              <w:rPr>
                <w:b w:val="0"/>
                <w:bCs w:val="0"/>
                <w:i w:val="0"/>
                <w:iCs w:val="0"/>
                <w:noProof/>
                <w:webHidden/>
                <w:szCs w:val="20"/>
              </w:rPr>
              <w:t>1</w:t>
            </w:r>
            <w:r w:rsidR="0028696D" w:rsidRPr="005D3C7E">
              <w:rPr>
                <w:b w:val="0"/>
                <w:bCs w:val="0"/>
                <w:i w:val="0"/>
                <w:iCs w:val="0"/>
                <w:noProof/>
                <w:webHidden/>
                <w:szCs w:val="20"/>
              </w:rPr>
              <w:fldChar w:fldCharType="end"/>
            </w:r>
          </w:hyperlink>
        </w:p>
        <w:p w14:paraId="6D4A6AAC" w14:textId="702FDE76" w:rsidR="00FD1480" w:rsidRPr="005D3C7E" w:rsidRDefault="006B05C1">
          <w:pPr>
            <w:pStyle w:val="TDC1"/>
            <w:tabs>
              <w:tab w:val="left" w:pos="480"/>
              <w:tab w:val="right" w:leader="dot" w:pos="8828"/>
            </w:tabs>
            <w:rPr>
              <w:rFonts w:eastAsiaTheme="minorEastAsia" w:cstheme="minorBidi"/>
              <w:b w:val="0"/>
              <w:bCs w:val="0"/>
              <w:i w:val="0"/>
              <w:iCs w:val="0"/>
              <w:noProof/>
              <w:szCs w:val="20"/>
              <w:lang w:eastAsia="es-ES_tradnl"/>
            </w:rPr>
          </w:pPr>
          <w:hyperlink w:anchor="_Toc39246229" w:history="1">
            <w:r w:rsidR="00FD1480" w:rsidRPr="005D3C7E">
              <w:rPr>
                <w:rStyle w:val="Hipervnculo"/>
                <w:b w:val="0"/>
                <w:bCs w:val="0"/>
                <w:i w:val="0"/>
                <w:iCs w:val="0"/>
                <w:noProof/>
                <w:szCs w:val="20"/>
                <w:lang w:val="es-ES"/>
              </w:rPr>
              <w:t>1.</w:t>
            </w:r>
            <w:r w:rsidR="00FD1480" w:rsidRPr="005D3C7E">
              <w:rPr>
                <w:rFonts w:eastAsiaTheme="minorEastAsia" w:cstheme="minorBidi"/>
                <w:b w:val="0"/>
                <w:bCs w:val="0"/>
                <w:i w:val="0"/>
                <w:iCs w:val="0"/>
                <w:noProof/>
                <w:szCs w:val="20"/>
                <w:lang w:eastAsia="es-ES_tradnl"/>
              </w:rPr>
              <w:tab/>
            </w:r>
            <w:r w:rsidR="00FD1480" w:rsidRPr="005D3C7E">
              <w:rPr>
                <w:rStyle w:val="Hipervnculo"/>
                <w:b w:val="0"/>
                <w:bCs w:val="0"/>
                <w:i w:val="0"/>
                <w:iCs w:val="0"/>
                <w:noProof/>
                <w:szCs w:val="20"/>
              </w:rPr>
              <w:t>OBJETIVO</w:t>
            </w:r>
            <w:r w:rsidR="00FD1480" w:rsidRPr="005D3C7E">
              <w:rPr>
                <w:rStyle w:val="Hipervnculo"/>
                <w:b w:val="0"/>
                <w:bCs w:val="0"/>
                <w:i w:val="0"/>
                <w:iCs w:val="0"/>
                <w:noProof/>
                <w:szCs w:val="20"/>
                <w:lang w:val="es-ES"/>
              </w:rPr>
              <w:t xml:space="preserve"> Y CAMPO DE APLICACIÓN</w:t>
            </w:r>
            <w:r w:rsidR="00FD1480" w:rsidRPr="005D3C7E">
              <w:rPr>
                <w:b w:val="0"/>
                <w:bCs w:val="0"/>
                <w:i w:val="0"/>
                <w:iCs w:val="0"/>
                <w:noProof/>
                <w:webHidden/>
                <w:szCs w:val="20"/>
              </w:rPr>
              <w:tab/>
            </w:r>
            <w:r w:rsidR="0028696D" w:rsidRPr="005D3C7E">
              <w:rPr>
                <w:b w:val="0"/>
                <w:bCs w:val="0"/>
                <w:i w:val="0"/>
                <w:iCs w:val="0"/>
                <w:noProof/>
                <w:webHidden/>
                <w:szCs w:val="20"/>
              </w:rPr>
              <w:fldChar w:fldCharType="begin"/>
            </w:r>
            <w:r w:rsidR="00FD1480" w:rsidRPr="005D3C7E">
              <w:rPr>
                <w:b w:val="0"/>
                <w:bCs w:val="0"/>
                <w:i w:val="0"/>
                <w:iCs w:val="0"/>
                <w:noProof/>
                <w:webHidden/>
                <w:szCs w:val="20"/>
              </w:rPr>
              <w:instrText xml:space="preserve"> PAGEREF _Toc39246229 \h </w:instrText>
            </w:r>
            <w:r w:rsidR="0028696D" w:rsidRPr="005D3C7E">
              <w:rPr>
                <w:b w:val="0"/>
                <w:bCs w:val="0"/>
                <w:i w:val="0"/>
                <w:iCs w:val="0"/>
                <w:noProof/>
                <w:webHidden/>
                <w:szCs w:val="20"/>
              </w:rPr>
            </w:r>
            <w:r w:rsidR="0028696D" w:rsidRPr="005D3C7E">
              <w:rPr>
                <w:b w:val="0"/>
                <w:bCs w:val="0"/>
                <w:i w:val="0"/>
                <w:iCs w:val="0"/>
                <w:noProof/>
                <w:webHidden/>
                <w:szCs w:val="20"/>
              </w:rPr>
              <w:fldChar w:fldCharType="separate"/>
            </w:r>
            <w:r w:rsidR="009502EA" w:rsidRPr="005D3C7E">
              <w:rPr>
                <w:b w:val="0"/>
                <w:bCs w:val="0"/>
                <w:i w:val="0"/>
                <w:iCs w:val="0"/>
                <w:noProof/>
                <w:webHidden/>
                <w:szCs w:val="20"/>
              </w:rPr>
              <w:t>3</w:t>
            </w:r>
            <w:r w:rsidR="0028696D" w:rsidRPr="005D3C7E">
              <w:rPr>
                <w:b w:val="0"/>
                <w:bCs w:val="0"/>
                <w:i w:val="0"/>
                <w:iCs w:val="0"/>
                <w:noProof/>
                <w:webHidden/>
                <w:szCs w:val="20"/>
              </w:rPr>
              <w:fldChar w:fldCharType="end"/>
            </w:r>
          </w:hyperlink>
        </w:p>
        <w:bookmarkStart w:id="2" w:name="_Hlk43964320"/>
        <w:p w14:paraId="5AEB453D" w14:textId="0DD088A7" w:rsidR="00FD1480" w:rsidRPr="005D3C7E" w:rsidRDefault="00941B50">
          <w:pPr>
            <w:pStyle w:val="TDC1"/>
            <w:tabs>
              <w:tab w:val="left" w:pos="480"/>
              <w:tab w:val="right" w:leader="dot" w:pos="8828"/>
            </w:tabs>
            <w:rPr>
              <w:rFonts w:eastAsiaTheme="minorEastAsia" w:cstheme="minorBidi"/>
              <w:b w:val="0"/>
              <w:bCs w:val="0"/>
              <w:i w:val="0"/>
              <w:iCs w:val="0"/>
              <w:noProof/>
              <w:szCs w:val="20"/>
              <w:lang w:eastAsia="es-ES_tradnl"/>
            </w:rPr>
          </w:pPr>
          <w:r w:rsidRPr="005D3C7E">
            <w:rPr>
              <w:szCs w:val="20"/>
            </w:rPr>
            <w:fldChar w:fldCharType="begin"/>
          </w:r>
          <w:r w:rsidRPr="005D3C7E">
            <w:rPr>
              <w:szCs w:val="20"/>
            </w:rPr>
            <w:instrText xml:space="preserve"> HYPERLINK \l "_Toc39246230" </w:instrText>
          </w:r>
          <w:r w:rsidRPr="005D3C7E">
            <w:rPr>
              <w:szCs w:val="20"/>
            </w:rPr>
            <w:fldChar w:fldCharType="separate"/>
          </w:r>
          <w:r w:rsidR="00FD1480" w:rsidRPr="005D3C7E">
            <w:rPr>
              <w:rStyle w:val="Hipervnculo"/>
              <w:b w:val="0"/>
              <w:bCs w:val="0"/>
              <w:i w:val="0"/>
              <w:iCs w:val="0"/>
              <w:noProof/>
              <w:szCs w:val="20"/>
              <w:lang w:val="es-ES"/>
            </w:rPr>
            <w:t>2.</w:t>
          </w:r>
          <w:r w:rsidR="00FD1480" w:rsidRPr="005D3C7E">
            <w:rPr>
              <w:rFonts w:eastAsiaTheme="minorEastAsia" w:cstheme="minorBidi"/>
              <w:b w:val="0"/>
              <w:bCs w:val="0"/>
              <w:i w:val="0"/>
              <w:iCs w:val="0"/>
              <w:noProof/>
              <w:szCs w:val="20"/>
              <w:lang w:eastAsia="es-ES_tradnl"/>
            </w:rPr>
            <w:tab/>
          </w:r>
          <w:r w:rsidR="00FD1480" w:rsidRPr="005D3C7E">
            <w:rPr>
              <w:rStyle w:val="Hipervnculo"/>
              <w:b w:val="0"/>
              <w:bCs w:val="0"/>
              <w:i w:val="0"/>
              <w:iCs w:val="0"/>
              <w:noProof/>
              <w:szCs w:val="20"/>
              <w:lang w:val="es-ES"/>
            </w:rPr>
            <w:t>DOCUMENTOS Y LINEAMIENTOS DE REFERENCIA</w:t>
          </w:r>
          <w:r w:rsidR="00FD1480" w:rsidRPr="005D3C7E">
            <w:rPr>
              <w:b w:val="0"/>
              <w:bCs w:val="0"/>
              <w:i w:val="0"/>
              <w:iCs w:val="0"/>
              <w:noProof/>
              <w:webHidden/>
              <w:szCs w:val="20"/>
            </w:rPr>
            <w:tab/>
          </w:r>
          <w:r w:rsidR="0028696D" w:rsidRPr="005D3C7E">
            <w:rPr>
              <w:b w:val="0"/>
              <w:bCs w:val="0"/>
              <w:i w:val="0"/>
              <w:iCs w:val="0"/>
              <w:noProof/>
              <w:webHidden/>
              <w:szCs w:val="20"/>
            </w:rPr>
            <w:fldChar w:fldCharType="begin"/>
          </w:r>
          <w:r w:rsidR="00FD1480" w:rsidRPr="005D3C7E">
            <w:rPr>
              <w:b w:val="0"/>
              <w:bCs w:val="0"/>
              <w:i w:val="0"/>
              <w:iCs w:val="0"/>
              <w:noProof/>
              <w:webHidden/>
              <w:szCs w:val="20"/>
            </w:rPr>
            <w:instrText xml:space="preserve"> PAGEREF _Toc39246230 \h </w:instrText>
          </w:r>
          <w:r w:rsidR="0028696D" w:rsidRPr="005D3C7E">
            <w:rPr>
              <w:b w:val="0"/>
              <w:bCs w:val="0"/>
              <w:i w:val="0"/>
              <w:iCs w:val="0"/>
              <w:noProof/>
              <w:webHidden/>
              <w:szCs w:val="20"/>
            </w:rPr>
          </w:r>
          <w:r w:rsidR="0028696D" w:rsidRPr="005D3C7E">
            <w:rPr>
              <w:b w:val="0"/>
              <w:bCs w:val="0"/>
              <w:i w:val="0"/>
              <w:iCs w:val="0"/>
              <w:noProof/>
              <w:webHidden/>
              <w:szCs w:val="20"/>
            </w:rPr>
            <w:fldChar w:fldCharType="separate"/>
          </w:r>
          <w:r w:rsidR="009502EA" w:rsidRPr="005D3C7E">
            <w:rPr>
              <w:b w:val="0"/>
              <w:bCs w:val="0"/>
              <w:i w:val="0"/>
              <w:iCs w:val="0"/>
              <w:noProof/>
              <w:webHidden/>
              <w:szCs w:val="20"/>
            </w:rPr>
            <w:t>3</w:t>
          </w:r>
          <w:r w:rsidR="0028696D" w:rsidRPr="005D3C7E">
            <w:rPr>
              <w:b w:val="0"/>
              <w:bCs w:val="0"/>
              <w:i w:val="0"/>
              <w:iCs w:val="0"/>
              <w:noProof/>
              <w:webHidden/>
              <w:szCs w:val="20"/>
            </w:rPr>
            <w:fldChar w:fldCharType="end"/>
          </w:r>
          <w:r w:rsidRPr="005D3C7E">
            <w:rPr>
              <w:b w:val="0"/>
              <w:bCs w:val="0"/>
              <w:i w:val="0"/>
              <w:iCs w:val="0"/>
              <w:noProof/>
              <w:szCs w:val="20"/>
            </w:rPr>
            <w:fldChar w:fldCharType="end"/>
          </w:r>
        </w:p>
        <w:p w14:paraId="0ECC1FA3" w14:textId="5543C599" w:rsidR="00FD1480" w:rsidRPr="005D3C7E" w:rsidRDefault="006B05C1">
          <w:pPr>
            <w:pStyle w:val="TDC1"/>
            <w:tabs>
              <w:tab w:val="left" w:pos="480"/>
              <w:tab w:val="right" w:leader="dot" w:pos="8828"/>
            </w:tabs>
            <w:rPr>
              <w:rFonts w:eastAsiaTheme="minorEastAsia" w:cstheme="minorBidi"/>
              <w:b w:val="0"/>
              <w:bCs w:val="0"/>
              <w:i w:val="0"/>
              <w:iCs w:val="0"/>
              <w:noProof/>
              <w:szCs w:val="20"/>
              <w:lang w:eastAsia="es-ES_tradnl"/>
            </w:rPr>
          </w:pPr>
          <w:hyperlink w:anchor="_Toc39246231" w:history="1">
            <w:r w:rsidR="00FD1480" w:rsidRPr="005D3C7E">
              <w:rPr>
                <w:rStyle w:val="Hipervnculo"/>
                <w:b w:val="0"/>
                <w:bCs w:val="0"/>
                <w:i w:val="0"/>
                <w:iCs w:val="0"/>
                <w:noProof/>
                <w:szCs w:val="20"/>
                <w:lang w:val="es-ES"/>
              </w:rPr>
              <w:t>3.</w:t>
            </w:r>
            <w:r w:rsidR="00FD1480" w:rsidRPr="005D3C7E">
              <w:rPr>
                <w:rFonts w:eastAsiaTheme="minorEastAsia" w:cstheme="minorBidi"/>
                <w:b w:val="0"/>
                <w:bCs w:val="0"/>
                <w:i w:val="0"/>
                <w:iCs w:val="0"/>
                <w:noProof/>
                <w:szCs w:val="20"/>
                <w:lang w:eastAsia="es-ES_tradnl"/>
              </w:rPr>
              <w:tab/>
            </w:r>
            <w:r w:rsidR="00FD1480" w:rsidRPr="005D3C7E">
              <w:rPr>
                <w:rStyle w:val="Hipervnculo"/>
                <w:b w:val="0"/>
                <w:bCs w:val="0"/>
                <w:i w:val="0"/>
                <w:iCs w:val="0"/>
                <w:noProof/>
                <w:szCs w:val="20"/>
              </w:rPr>
              <w:t>DEFINICIONES</w:t>
            </w:r>
            <w:r w:rsidR="00FD1480" w:rsidRPr="005D3C7E">
              <w:rPr>
                <w:rStyle w:val="Hipervnculo"/>
                <w:b w:val="0"/>
                <w:bCs w:val="0"/>
                <w:i w:val="0"/>
                <w:iCs w:val="0"/>
                <w:noProof/>
                <w:szCs w:val="20"/>
                <w:lang w:val="es-ES"/>
              </w:rPr>
              <w:t xml:space="preserve"> Y ABREVIATURAS</w:t>
            </w:r>
            <w:r w:rsidR="00FD1480" w:rsidRPr="005D3C7E">
              <w:rPr>
                <w:b w:val="0"/>
                <w:bCs w:val="0"/>
                <w:i w:val="0"/>
                <w:iCs w:val="0"/>
                <w:noProof/>
                <w:webHidden/>
                <w:szCs w:val="20"/>
              </w:rPr>
              <w:tab/>
            </w:r>
            <w:r w:rsidR="0028696D" w:rsidRPr="005D3C7E">
              <w:rPr>
                <w:b w:val="0"/>
                <w:bCs w:val="0"/>
                <w:i w:val="0"/>
                <w:iCs w:val="0"/>
                <w:noProof/>
                <w:webHidden/>
                <w:szCs w:val="20"/>
              </w:rPr>
              <w:fldChar w:fldCharType="begin"/>
            </w:r>
            <w:r w:rsidR="00FD1480" w:rsidRPr="005D3C7E">
              <w:rPr>
                <w:b w:val="0"/>
                <w:bCs w:val="0"/>
                <w:i w:val="0"/>
                <w:iCs w:val="0"/>
                <w:noProof/>
                <w:webHidden/>
                <w:szCs w:val="20"/>
              </w:rPr>
              <w:instrText xml:space="preserve"> PAGEREF _Toc39246231 \h </w:instrText>
            </w:r>
            <w:r w:rsidR="0028696D" w:rsidRPr="005D3C7E">
              <w:rPr>
                <w:b w:val="0"/>
                <w:bCs w:val="0"/>
                <w:i w:val="0"/>
                <w:iCs w:val="0"/>
                <w:noProof/>
                <w:webHidden/>
                <w:szCs w:val="20"/>
              </w:rPr>
            </w:r>
            <w:r w:rsidR="0028696D" w:rsidRPr="005D3C7E">
              <w:rPr>
                <w:b w:val="0"/>
                <w:bCs w:val="0"/>
                <w:i w:val="0"/>
                <w:iCs w:val="0"/>
                <w:noProof/>
                <w:webHidden/>
                <w:szCs w:val="20"/>
              </w:rPr>
              <w:fldChar w:fldCharType="separate"/>
            </w:r>
            <w:r w:rsidR="009502EA" w:rsidRPr="005D3C7E">
              <w:rPr>
                <w:b w:val="0"/>
                <w:bCs w:val="0"/>
                <w:i w:val="0"/>
                <w:iCs w:val="0"/>
                <w:noProof/>
                <w:webHidden/>
                <w:szCs w:val="20"/>
              </w:rPr>
              <w:t>3</w:t>
            </w:r>
            <w:r w:rsidR="0028696D" w:rsidRPr="005D3C7E">
              <w:rPr>
                <w:b w:val="0"/>
                <w:bCs w:val="0"/>
                <w:i w:val="0"/>
                <w:iCs w:val="0"/>
                <w:noProof/>
                <w:webHidden/>
                <w:szCs w:val="20"/>
              </w:rPr>
              <w:fldChar w:fldCharType="end"/>
            </w:r>
          </w:hyperlink>
        </w:p>
        <w:p w14:paraId="47E667F6" w14:textId="3C69B79D" w:rsidR="00FD1480" w:rsidRPr="005D3C7E" w:rsidRDefault="006B05C1">
          <w:pPr>
            <w:pStyle w:val="TDC1"/>
            <w:tabs>
              <w:tab w:val="left" w:pos="480"/>
              <w:tab w:val="right" w:leader="dot" w:pos="8828"/>
            </w:tabs>
            <w:rPr>
              <w:rFonts w:eastAsiaTheme="minorEastAsia" w:cstheme="minorBidi"/>
              <w:b w:val="0"/>
              <w:bCs w:val="0"/>
              <w:i w:val="0"/>
              <w:iCs w:val="0"/>
              <w:noProof/>
              <w:szCs w:val="20"/>
              <w:lang w:eastAsia="es-ES_tradnl"/>
            </w:rPr>
          </w:pPr>
          <w:hyperlink w:anchor="_Toc39246232" w:history="1">
            <w:r w:rsidR="00FD1480" w:rsidRPr="005D3C7E">
              <w:rPr>
                <w:rStyle w:val="Hipervnculo"/>
                <w:b w:val="0"/>
                <w:bCs w:val="0"/>
                <w:i w:val="0"/>
                <w:iCs w:val="0"/>
                <w:noProof/>
                <w:szCs w:val="20"/>
                <w:lang w:val="es-ES"/>
              </w:rPr>
              <w:t>4.</w:t>
            </w:r>
            <w:r w:rsidR="00FD1480" w:rsidRPr="005D3C7E">
              <w:rPr>
                <w:rFonts w:eastAsiaTheme="minorEastAsia" w:cstheme="minorBidi"/>
                <w:b w:val="0"/>
                <w:bCs w:val="0"/>
                <w:i w:val="0"/>
                <w:iCs w:val="0"/>
                <w:noProof/>
                <w:szCs w:val="20"/>
                <w:lang w:eastAsia="es-ES_tradnl"/>
              </w:rPr>
              <w:tab/>
            </w:r>
            <w:r w:rsidR="00FD1480" w:rsidRPr="005D3C7E">
              <w:rPr>
                <w:rStyle w:val="Hipervnculo"/>
                <w:b w:val="0"/>
                <w:bCs w:val="0"/>
                <w:i w:val="0"/>
                <w:iCs w:val="0"/>
                <w:noProof/>
                <w:szCs w:val="20"/>
                <w:lang w:val="es-ES"/>
              </w:rPr>
              <w:t>PRINCIPIOS</w:t>
            </w:r>
            <w:r w:rsidR="00FD1480" w:rsidRPr="005D3C7E">
              <w:rPr>
                <w:b w:val="0"/>
                <w:bCs w:val="0"/>
                <w:i w:val="0"/>
                <w:iCs w:val="0"/>
                <w:noProof/>
                <w:webHidden/>
                <w:szCs w:val="20"/>
              </w:rPr>
              <w:tab/>
            </w:r>
            <w:r w:rsidR="0028696D" w:rsidRPr="005D3C7E">
              <w:rPr>
                <w:b w:val="0"/>
                <w:bCs w:val="0"/>
                <w:i w:val="0"/>
                <w:iCs w:val="0"/>
                <w:noProof/>
                <w:webHidden/>
                <w:szCs w:val="20"/>
              </w:rPr>
              <w:fldChar w:fldCharType="begin"/>
            </w:r>
            <w:r w:rsidR="00FD1480" w:rsidRPr="005D3C7E">
              <w:rPr>
                <w:b w:val="0"/>
                <w:bCs w:val="0"/>
                <w:i w:val="0"/>
                <w:iCs w:val="0"/>
                <w:noProof/>
                <w:webHidden/>
                <w:szCs w:val="20"/>
              </w:rPr>
              <w:instrText xml:space="preserve"> PAGEREF _Toc39246232 \h </w:instrText>
            </w:r>
            <w:r w:rsidR="0028696D" w:rsidRPr="005D3C7E">
              <w:rPr>
                <w:b w:val="0"/>
                <w:bCs w:val="0"/>
                <w:i w:val="0"/>
                <w:iCs w:val="0"/>
                <w:noProof/>
                <w:webHidden/>
                <w:szCs w:val="20"/>
              </w:rPr>
            </w:r>
            <w:r w:rsidR="0028696D" w:rsidRPr="005D3C7E">
              <w:rPr>
                <w:b w:val="0"/>
                <w:bCs w:val="0"/>
                <w:i w:val="0"/>
                <w:iCs w:val="0"/>
                <w:noProof/>
                <w:webHidden/>
                <w:szCs w:val="20"/>
              </w:rPr>
              <w:fldChar w:fldCharType="separate"/>
            </w:r>
            <w:r w:rsidR="009502EA" w:rsidRPr="005D3C7E">
              <w:rPr>
                <w:b w:val="0"/>
                <w:bCs w:val="0"/>
                <w:i w:val="0"/>
                <w:iCs w:val="0"/>
                <w:noProof/>
                <w:webHidden/>
                <w:szCs w:val="20"/>
              </w:rPr>
              <w:t>3</w:t>
            </w:r>
            <w:r w:rsidR="0028696D" w:rsidRPr="005D3C7E">
              <w:rPr>
                <w:b w:val="0"/>
                <w:bCs w:val="0"/>
                <w:i w:val="0"/>
                <w:iCs w:val="0"/>
                <w:noProof/>
                <w:webHidden/>
                <w:szCs w:val="20"/>
              </w:rPr>
              <w:fldChar w:fldCharType="end"/>
            </w:r>
          </w:hyperlink>
        </w:p>
        <w:p w14:paraId="6D2F2799" w14:textId="0676A832" w:rsidR="00FD1480" w:rsidRPr="005D3C7E" w:rsidRDefault="006B05C1">
          <w:pPr>
            <w:pStyle w:val="TDC1"/>
            <w:tabs>
              <w:tab w:val="right" w:leader="dot" w:pos="8828"/>
            </w:tabs>
            <w:rPr>
              <w:rFonts w:eastAsiaTheme="minorEastAsia" w:cstheme="minorBidi"/>
              <w:b w:val="0"/>
              <w:bCs w:val="0"/>
              <w:i w:val="0"/>
              <w:iCs w:val="0"/>
              <w:noProof/>
              <w:szCs w:val="20"/>
              <w:lang w:eastAsia="es-ES_tradnl"/>
            </w:rPr>
          </w:pPr>
          <w:hyperlink w:anchor="_Toc39246233" w:history="1">
            <w:r w:rsidR="00FD1480" w:rsidRPr="005D3C7E">
              <w:rPr>
                <w:rStyle w:val="Hipervnculo"/>
                <w:b w:val="0"/>
                <w:bCs w:val="0"/>
                <w:i w:val="0"/>
                <w:iCs w:val="0"/>
                <w:noProof/>
                <w:szCs w:val="20"/>
                <w:lang w:val="es-ES"/>
              </w:rPr>
              <w:t>Contenido técnico / requisitos técnicos</w:t>
            </w:r>
            <w:r w:rsidR="00FD1480" w:rsidRPr="005D3C7E">
              <w:rPr>
                <w:b w:val="0"/>
                <w:bCs w:val="0"/>
                <w:i w:val="0"/>
                <w:iCs w:val="0"/>
                <w:noProof/>
                <w:webHidden/>
                <w:szCs w:val="20"/>
              </w:rPr>
              <w:tab/>
            </w:r>
            <w:r w:rsidR="0028696D" w:rsidRPr="005D3C7E">
              <w:rPr>
                <w:b w:val="0"/>
                <w:bCs w:val="0"/>
                <w:i w:val="0"/>
                <w:iCs w:val="0"/>
                <w:noProof/>
                <w:webHidden/>
                <w:szCs w:val="20"/>
              </w:rPr>
              <w:fldChar w:fldCharType="begin"/>
            </w:r>
            <w:r w:rsidR="00FD1480" w:rsidRPr="005D3C7E">
              <w:rPr>
                <w:b w:val="0"/>
                <w:bCs w:val="0"/>
                <w:i w:val="0"/>
                <w:iCs w:val="0"/>
                <w:noProof/>
                <w:webHidden/>
                <w:szCs w:val="20"/>
              </w:rPr>
              <w:instrText xml:space="preserve"> PAGEREF _Toc39246233 \h </w:instrText>
            </w:r>
            <w:r w:rsidR="0028696D" w:rsidRPr="005D3C7E">
              <w:rPr>
                <w:b w:val="0"/>
                <w:bCs w:val="0"/>
                <w:i w:val="0"/>
                <w:iCs w:val="0"/>
                <w:noProof/>
                <w:webHidden/>
                <w:szCs w:val="20"/>
              </w:rPr>
            </w:r>
            <w:r w:rsidR="0028696D" w:rsidRPr="005D3C7E">
              <w:rPr>
                <w:b w:val="0"/>
                <w:bCs w:val="0"/>
                <w:i w:val="0"/>
                <w:iCs w:val="0"/>
                <w:noProof/>
                <w:webHidden/>
                <w:szCs w:val="20"/>
              </w:rPr>
              <w:fldChar w:fldCharType="separate"/>
            </w:r>
            <w:r w:rsidR="009502EA" w:rsidRPr="005D3C7E">
              <w:rPr>
                <w:i w:val="0"/>
                <w:iCs w:val="0"/>
                <w:noProof/>
                <w:webHidden/>
                <w:szCs w:val="20"/>
                <w:lang w:val="es-ES"/>
              </w:rPr>
              <w:t>.</w:t>
            </w:r>
            <w:r w:rsidR="0028696D" w:rsidRPr="005D3C7E">
              <w:rPr>
                <w:b w:val="0"/>
                <w:bCs w:val="0"/>
                <w:i w:val="0"/>
                <w:iCs w:val="0"/>
                <w:noProof/>
                <w:webHidden/>
                <w:szCs w:val="20"/>
              </w:rPr>
              <w:fldChar w:fldCharType="end"/>
            </w:r>
          </w:hyperlink>
        </w:p>
        <w:p w14:paraId="450F139D" w14:textId="59DD837F" w:rsidR="00FD1480" w:rsidRPr="005D3C7E" w:rsidRDefault="006B05C1">
          <w:pPr>
            <w:pStyle w:val="TDC1"/>
            <w:tabs>
              <w:tab w:val="left" w:pos="480"/>
              <w:tab w:val="right" w:leader="dot" w:pos="8828"/>
            </w:tabs>
            <w:rPr>
              <w:rFonts w:eastAsiaTheme="minorEastAsia" w:cstheme="minorBidi"/>
              <w:b w:val="0"/>
              <w:bCs w:val="0"/>
              <w:i w:val="0"/>
              <w:iCs w:val="0"/>
              <w:noProof/>
              <w:szCs w:val="20"/>
              <w:lang w:eastAsia="es-ES_tradnl"/>
            </w:rPr>
          </w:pPr>
          <w:hyperlink w:anchor="_Toc39246234" w:history="1">
            <w:r w:rsidR="00FD1480" w:rsidRPr="005D3C7E">
              <w:rPr>
                <w:rStyle w:val="Hipervnculo"/>
                <w:b w:val="0"/>
                <w:bCs w:val="0"/>
                <w:i w:val="0"/>
                <w:iCs w:val="0"/>
                <w:noProof/>
                <w:szCs w:val="20"/>
                <w:lang w:val="es-ES"/>
              </w:rPr>
              <w:t>5.</w:t>
            </w:r>
            <w:r w:rsidR="00FD1480" w:rsidRPr="005D3C7E">
              <w:rPr>
                <w:rFonts w:eastAsiaTheme="minorEastAsia" w:cstheme="minorBidi"/>
                <w:b w:val="0"/>
                <w:bCs w:val="0"/>
                <w:i w:val="0"/>
                <w:iCs w:val="0"/>
                <w:noProof/>
                <w:szCs w:val="20"/>
                <w:lang w:eastAsia="es-ES_tradnl"/>
              </w:rPr>
              <w:tab/>
            </w:r>
            <w:r w:rsidR="00FD1480" w:rsidRPr="005D3C7E">
              <w:rPr>
                <w:rStyle w:val="Hipervnculo"/>
                <w:b w:val="0"/>
                <w:bCs w:val="0"/>
                <w:i w:val="0"/>
                <w:iCs w:val="0"/>
                <w:noProof/>
                <w:szCs w:val="20"/>
                <w:lang w:val="es-ES"/>
              </w:rPr>
              <w:t>PRE-REQUISITOS DE IMPLEMENTACIÓN</w:t>
            </w:r>
            <w:r w:rsidR="00FD1480" w:rsidRPr="005D3C7E">
              <w:rPr>
                <w:b w:val="0"/>
                <w:bCs w:val="0"/>
                <w:i w:val="0"/>
                <w:iCs w:val="0"/>
                <w:noProof/>
                <w:webHidden/>
                <w:szCs w:val="20"/>
              </w:rPr>
              <w:tab/>
            </w:r>
            <w:r w:rsidR="0028696D" w:rsidRPr="005D3C7E">
              <w:rPr>
                <w:b w:val="0"/>
                <w:bCs w:val="0"/>
                <w:i w:val="0"/>
                <w:iCs w:val="0"/>
                <w:noProof/>
                <w:webHidden/>
                <w:szCs w:val="20"/>
              </w:rPr>
              <w:fldChar w:fldCharType="begin"/>
            </w:r>
            <w:r w:rsidR="00FD1480" w:rsidRPr="005D3C7E">
              <w:rPr>
                <w:b w:val="0"/>
                <w:bCs w:val="0"/>
                <w:i w:val="0"/>
                <w:iCs w:val="0"/>
                <w:noProof/>
                <w:webHidden/>
                <w:szCs w:val="20"/>
              </w:rPr>
              <w:instrText xml:space="preserve"> PAGEREF _Toc39246234 \h </w:instrText>
            </w:r>
            <w:r w:rsidR="0028696D" w:rsidRPr="005D3C7E">
              <w:rPr>
                <w:b w:val="0"/>
                <w:bCs w:val="0"/>
                <w:i w:val="0"/>
                <w:iCs w:val="0"/>
                <w:noProof/>
                <w:webHidden/>
                <w:szCs w:val="20"/>
              </w:rPr>
            </w:r>
            <w:r w:rsidR="0028696D" w:rsidRPr="005D3C7E">
              <w:rPr>
                <w:b w:val="0"/>
                <w:bCs w:val="0"/>
                <w:i w:val="0"/>
                <w:iCs w:val="0"/>
                <w:noProof/>
                <w:webHidden/>
                <w:szCs w:val="20"/>
              </w:rPr>
              <w:fldChar w:fldCharType="separate"/>
            </w:r>
            <w:r w:rsidR="009502EA" w:rsidRPr="005D3C7E">
              <w:rPr>
                <w:b w:val="0"/>
                <w:bCs w:val="0"/>
                <w:i w:val="0"/>
                <w:iCs w:val="0"/>
                <w:noProof/>
                <w:webHidden/>
                <w:szCs w:val="20"/>
              </w:rPr>
              <w:t>3</w:t>
            </w:r>
            <w:r w:rsidR="0028696D" w:rsidRPr="005D3C7E">
              <w:rPr>
                <w:b w:val="0"/>
                <w:bCs w:val="0"/>
                <w:i w:val="0"/>
                <w:iCs w:val="0"/>
                <w:noProof/>
                <w:webHidden/>
                <w:szCs w:val="20"/>
              </w:rPr>
              <w:fldChar w:fldCharType="end"/>
            </w:r>
          </w:hyperlink>
        </w:p>
        <w:p w14:paraId="6E7051C3" w14:textId="07039E2B" w:rsidR="00FD1480" w:rsidRPr="005D3C7E" w:rsidRDefault="006B05C1">
          <w:pPr>
            <w:pStyle w:val="TDC1"/>
            <w:tabs>
              <w:tab w:val="left" w:pos="480"/>
              <w:tab w:val="right" w:leader="dot" w:pos="8828"/>
            </w:tabs>
            <w:rPr>
              <w:rFonts w:eastAsiaTheme="minorEastAsia" w:cstheme="minorBidi"/>
              <w:b w:val="0"/>
              <w:bCs w:val="0"/>
              <w:i w:val="0"/>
              <w:iCs w:val="0"/>
              <w:noProof/>
              <w:szCs w:val="20"/>
              <w:lang w:eastAsia="es-ES_tradnl"/>
            </w:rPr>
          </w:pPr>
          <w:hyperlink w:anchor="_Toc39246235" w:history="1">
            <w:r w:rsidR="00FD1480" w:rsidRPr="005D3C7E">
              <w:rPr>
                <w:rStyle w:val="Hipervnculo"/>
                <w:b w:val="0"/>
                <w:bCs w:val="0"/>
                <w:i w:val="0"/>
                <w:iCs w:val="0"/>
                <w:noProof/>
                <w:szCs w:val="20"/>
              </w:rPr>
              <w:t>6.</w:t>
            </w:r>
            <w:r w:rsidR="00FD1480" w:rsidRPr="005D3C7E">
              <w:rPr>
                <w:rFonts w:eastAsiaTheme="minorEastAsia" w:cstheme="minorBidi"/>
                <w:b w:val="0"/>
                <w:bCs w:val="0"/>
                <w:i w:val="0"/>
                <w:iCs w:val="0"/>
                <w:noProof/>
                <w:szCs w:val="20"/>
                <w:lang w:eastAsia="es-ES_tradnl"/>
              </w:rPr>
              <w:tab/>
            </w:r>
            <w:r w:rsidR="00FD1480" w:rsidRPr="005D3C7E">
              <w:rPr>
                <w:rStyle w:val="Hipervnculo"/>
                <w:b w:val="0"/>
                <w:bCs w:val="0"/>
                <w:i w:val="0"/>
                <w:iCs w:val="0"/>
                <w:noProof/>
                <w:szCs w:val="20"/>
              </w:rPr>
              <w:t>HIGIENE Y DESINFECCIÓN</w:t>
            </w:r>
            <w:r w:rsidR="00FD1480" w:rsidRPr="005D3C7E">
              <w:rPr>
                <w:b w:val="0"/>
                <w:bCs w:val="0"/>
                <w:i w:val="0"/>
                <w:iCs w:val="0"/>
                <w:noProof/>
                <w:webHidden/>
                <w:szCs w:val="20"/>
              </w:rPr>
              <w:tab/>
            </w:r>
            <w:r w:rsidR="0028696D" w:rsidRPr="005D3C7E">
              <w:rPr>
                <w:b w:val="0"/>
                <w:bCs w:val="0"/>
                <w:i w:val="0"/>
                <w:iCs w:val="0"/>
                <w:noProof/>
                <w:webHidden/>
                <w:szCs w:val="20"/>
              </w:rPr>
              <w:fldChar w:fldCharType="begin"/>
            </w:r>
            <w:r w:rsidR="00FD1480" w:rsidRPr="005D3C7E">
              <w:rPr>
                <w:b w:val="0"/>
                <w:bCs w:val="0"/>
                <w:i w:val="0"/>
                <w:iCs w:val="0"/>
                <w:noProof/>
                <w:webHidden/>
                <w:szCs w:val="20"/>
              </w:rPr>
              <w:instrText xml:space="preserve"> PAGEREF _Toc39246235 \h </w:instrText>
            </w:r>
            <w:r w:rsidR="0028696D" w:rsidRPr="005D3C7E">
              <w:rPr>
                <w:b w:val="0"/>
                <w:bCs w:val="0"/>
                <w:i w:val="0"/>
                <w:iCs w:val="0"/>
                <w:noProof/>
                <w:webHidden/>
                <w:szCs w:val="20"/>
              </w:rPr>
            </w:r>
            <w:r w:rsidR="0028696D" w:rsidRPr="005D3C7E">
              <w:rPr>
                <w:b w:val="0"/>
                <w:bCs w:val="0"/>
                <w:i w:val="0"/>
                <w:iCs w:val="0"/>
                <w:noProof/>
                <w:webHidden/>
                <w:szCs w:val="20"/>
              </w:rPr>
              <w:fldChar w:fldCharType="separate"/>
            </w:r>
            <w:r w:rsidR="009502EA" w:rsidRPr="005D3C7E">
              <w:rPr>
                <w:b w:val="0"/>
                <w:bCs w:val="0"/>
                <w:i w:val="0"/>
                <w:iCs w:val="0"/>
                <w:noProof/>
                <w:webHidden/>
                <w:szCs w:val="20"/>
              </w:rPr>
              <w:t>3</w:t>
            </w:r>
            <w:r w:rsidR="0028696D" w:rsidRPr="005D3C7E">
              <w:rPr>
                <w:b w:val="0"/>
                <w:bCs w:val="0"/>
                <w:i w:val="0"/>
                <w:iCs w:val="0"/>
                <w:noProof/>
                <w:webHidden/>
                <w:szCs w:val="20"/>
              </w:rPr>
              <w:fldChar w:fldCharType="end"/>
            </w:r>
          </w:hyperlink>
        </w:p>
        <w:p w14:paraId="65FD9CF9" w14:textId="58508C22" w:rsidR="00FD1480" w:rsidRPr="005D3C7E" w:rsidRDefault="006B05C1">
          <w:pPr>
            <w:pStyle w:val="TDC1"/>
            <w:tabs>
              <w:tab w:val="left" w:pos="480"/>
              <w:tab w:val="right" w:leader="dot" w:pos="8828"/>
            </w:tabs>
            <w:rPr>
              <w:rFonts w:eastAsiaTheme="minorEastAsia" w:cstheme="minorBidi"/>
              <w:b w:val="0"/>
              <w:bCs w:val="0"/>
              <w:i w:val="0"/>
              <w:iCs w:val="0"/>
              <w:noProof/>
              <w:szCs w:val="20"/>
              <w:lang w:eastAsia="es-ES_tradnl"/>
            </w:rPr>
          </w:pPr>
          <w:hyperlink w:anchor="_Toc39246236" w:history="1">
            <w:r w:rsidR="00FD1480" w:rsidRPr="005D3C7E">
              <w:rPr>
                <w:rStyle w:val="Hipervnculo"/>
                <w:b w:val="0"/>
                <w:bCs w:val="0"/>
                <w:i w:val="0"/>
                <w:iCs w:val="0"/>
                <w:noProof/>
                <w:szCs w:val="20"/>
              </w:rPr>
              <w:t>7.</w:t>
            </w:r>
            <w:r w:rsidR="00FD1480" w:rsidRPr="005D3C7E">
              <w:rPr>
                <w:rFonts w:eastAsiaTheme="minorEastAsia" w:cstheme="minorBidi"/>
                <w:b w:val="0"/>
                <w:bCs w:val="0"/>
                <w:i w:val="0"/>
                <w:iCs w:val="0"/>
                <w:noProof/>
                <w:szCs w:val="20"/>
                <w:lang w:eastAsia="es-ES_tradnl"/>
              </w:rPr>
              <w:tab/>
            </w:r>
            <w:r w:rsidR="00FD1480" w:rsidRPr="005D3C7E">
              <w:rPr>
                <w:rStyle w:val="Hipervnculo"/>
                <w:b w:val="0"/>
                <w:bCs w:val="0"/>
                <w:i w:val="0"/>
                <w:iCs w:val="0"/>
                <w:noProof/>
                <w:szCs w:val="20"/>
              </w:rPr>
              <w:t>LOGÍSTICA EN EL CENTRO DE TRABAJO</w:t>
            </w:r>
            <w:r w:rsidR="00FD1480" w:rsidRPr="005D3C7E">
              <w:rPr>
                <w:b w:val="0"/>
                <w:bCs w:val="0"/>
                <w:i w:val="0"/>
                <w:iCs w:val="0"/>
                <w:noProof/>
                <w:webHidden/>
                <w:szCs w:val="20"/>
              </w:rPr>
              <w:tab/>
            </w:r>
            <w:r w:rsidR="0028696D" w:rsidRPr="005D3C7E">
              <w:rPr>
                <w:b w:val="0"/>
                <w:bCs w:val="0"/>
                <w:i w:val="0"/>
                <w:iCs w:val="0"/>
                <w:noProof/>
                <w:webHidden/>
                <w:szCs w:val="20"/>
              </w:rPr>
              <w:fldChar w:fldCharType="begin"/>
            </w:r>
            <w:r w:rsidR="00FD1480" w:rsidRPr="005D3C7E">
              <w:rPr>
                <w:b w:val="0"/>
                <w:bCs w:val="0"/>
                <w:i w:val="0"/>
                <w:iCs w:val="0"/>
                <w:noProof/>
                <w:webHidden/>
                <w:szCs w:val="20"/>
              </w:rPr>
              <w:instrText xml:space="preserve"> PAGEREF _Toc39246236 \h </w:instrText>
            </w:r>
            <w:r w:rsidR="0028696D" w:rsidRPr="005D3C7E">
              <w:rPr>
                <w:b w:val="0"/>
                <w:bCs w:val="0"/>
                <w:i w:val="0"/>
                <w:iCs w:val="0"/>
                <w:noProof/>
                <w:webHidden/>
                <w:szCs w:val="20"/>
              </w:rPr>
            </w:r>
            <w:r w:rsidR="0028696D" w:rsidRPr="005D3C7E">
              <w:rPr>
                <w:b w:val="0"/>
                <w:bCs w:val="0"/>
                <w:i w:val="0"/>
                <w:iCs w:val="0"/>
                <w:noProof/>
                <w:webHidden/>
                <w:szCs w:val="20"/>
              </w:rPr>
              <w:fldChar w:fldCharType="separate"/>
            </w:r>
            <w:r w:rsidR="009502EA" w:rsidRPr="005D3C7E">
              <w:rPr>
                <w:b w:val="0"/>
                <w:bCs w:val="0"/>
                <w:i w:val="0"/>
                <w:iCs w:val="0"/>
                <w:noProof/>
                <w:webHidden/>
                <w:szCs w:val="20"/>
              </w:rPr>
              <w:t>6</w:t>
            </w:r>
            <w:r w:rsidR="0028696D" w:rsidRPr="005D3C7E">
              <w:rPr>
                <w:b w:val="0"/>
                <w:bCs w:val="0"/>
                <w:i w:val="0"/>
                <w:iCs w:val="0"/>
                <w:noProof/>
                <w:webHidden/>
                <w:szCs w:val="20"/>
              </w:rPr>
              <w:fldChar w:fldCharType="end"/>
            </w:r>
          </w:hyperlink>
        </w:p>
        <w:p w14:paraId="4D7BF577" w14:textId="5D0240C4" w:rsidR="00FD1480" w:rsidRPr="005D3C7E" w:rsidRDefault="006B05C1">
          <w:pPr>
            <w:pStyle w:val="TDC1"/>
            <w:tabs>
              <w:tab w:val="left" w:pos="480"/>
              <w:tab w:val="right" w:leader="dot" w:pos="8828"/>
            </w:tabs>
            <w:rPr>
              <w:rFonts w:eastAsiaTheme="minorEastAsia" w:cstheme="minorBidi"/>
              <w:b w:val="0"/>
              <w:bCs w:val="0"/>
              <w:i w:val="0"/>
              <w:iCs w:val="0"/>
              <w:noProof/>
              <w:szCs w:val="20"/>
              <w:lang w:eastAsia="es-ES_tradnl"/>
            </w:rPr>
          </w:pPr>
          <w:hyperlink w:anchor="_Toc39246237" w:history="1">
            <w:r w:rsidR="00FD1480" w:rsidRPr="005D3C7E">
              <w:rPr>
                <w:rStyle w:val="Hipervnculo"/>
                <w:b w:val="0"/>
                <w:bCs w:val="0"/>
                <w:i w:val="0"/>
                <w:iCs w:val="0"/>
                <w:noProof/>
                <w:szCs w:val="20"/>
              </w:rPr>
              <w:t>8.</w:t>
            </w:r>
            <w:r w:rsidR="00FD1480" w:rsidRPr="005D3C7E">
              <w:rPr>
                <w:rFonts w:eastAsiaTheme="minorEastAsia" w:cstheme="minorBidi"/>
                <w:b w:val="0"/>
                <w:bCs w:val="0"/>
                <w:i w:val="0"/>
                <w:iCs w:val="0"/>
                <w:noProof/>
                <w:szCs w:val="20"/>
                <w:lang w:eastAsia="es-ES_tradnl"/>
              </w:rPr>
              <w:tab/>
            </w:r>
            <w:r w:rsidR="00FD1480" w:rsidRPr="005D3C7E">
              <w:rPr>
                <w:rStyle w:val="Hipervnculo"/>
                <w:b w:val="0"/>
                <w:bCs w:val="0"/>
                <w:i w:val="0"/>
                <w:iCs w:val="0"/>
                <w:noProof/>
                <w:szCs w:val="20"/>
              </w:rPr>
              <w:t>ACTUACIÓN ANTE CASOS CONFIRMADOS DE LOS TRABAJADORES</w:t>
            </w:r>
            <w:r w:rsidR="00FD1480" w:rsidRPr="005D3C7E">
              <w:rPr>
                <w:b w:val="0"/>
                <w:bCs w:val="0"/>
                <w:i w:val="0"/>
                <w:iCs w:val="0"/>
                <w:noProof/>
                <w:webHidden/>
                <w:szCs w:val="20"/>
              </w:rPr>
              <w:tab/>
            </w:r>
            <w:r w:rsidR="0028696D" w:rsidRPr="005D3C7E">
              <w:rPr>
                <w:b w:val="0"/>
                <w:bCs w:val="0"/>
                <w:i w:val="0"/>
                <w:iCs w:val="0"/>
                <w:noProof/>
                <w:webHidden/>
                <w:szCs w:val="20"/>
              </w:rPr>
              <w:fldChar w:fldCharType="begin"/>
            </w:r>
            <w:r w:rsidR="00FD1480" w:rsidRPr="005D3C7E">
              <w:rPr>
                <w:b w:val="0"/>
                <w:bCs w:val="0"/>
                <w:i w:val="0"/>
                <w:iCs w:val="0"/>
                <w:noProof/>
                <w:webHidden/>
                <w:szCs w:val="20"/>
              </w:rPr>
              <w:instrText xml:space="preserve"> PAGEREF _Toc39246237 \h </w:instrText>
            </w:r>
            <w:r w:rsidR="0028696D" w:rsidRPr="005D3C7E">
              <w:rPr>
                <w:b w:val="0"/>
                <w:bCs w:val="0"/>
                <w:i w:val="0"/>
                <w:iCs w:val="0"/>
                <w:noProof/>
                <w:webHidden/>
                <w:szCs w:val="20"/>
              </w:rPr>
            </w:r>
            <w:r w:rsidR="0028696D" w:rsidRPr="005D3C7E">
              <w:rPr>
                <w:b w:val="0"/>
                <w:bCs w:val="0"/>
                <w:i w:val="0"/>
                <w:iCs w:val="0"/>
                <w:noProof/>
                <w:webHidden/>
                <w:szCs w:val="20"/>
              </w:rPr>
              <w:fldChar w:fldCharType="separate"/>
            </w:r>
            <w:r w:rsidR="009502EA" w:rsidRPr="005D3C7E">
              <w:rPr>
                <w:b w:val="0"/>
                <w:bCs w:val="0"/>
                <w:i w:val="0"/>
                <w:iCs w:val="0"/>
                <w:noProof/>
                <w:webHidden/>
                <w:szCs w:val="20"/>
              </w:rPr>
              <w:t>7</w:t>
            </w:r>
            <w:r w:rsidR="0028696D" w:rsidRPr="005D3C7E">
              <w:rPr>
                <w:b w:val="0"/>
                <w:bCs w:val="0"/>
                <w:i w:val="0"/>
                <w:iCs w:val="0"/>
                <w:noProof/>
                <w:webHidden/>
                <w:szCs w:val="20"/>
              </w:rPr>
              <w:fldChar w:fldCharType="end"/>
            </w:r>
          </w:hyperlink>
        </w:p>
        <w:p w14:paraId="2784BD7C" w14:textId="2E3B6888" w:rsidR="00FD1480" w:rsidRPr="005D3C7E" w:rsidRDefault="006B05C1">
          <w:pPr>
            <w:pStyle w:val="TDC1"/>
            <w:tabs>
              <w:tab w:val="left" w:pos="480"/>
              <w:tab w:val="right" w:leader="dot" w:pos="8828"/>
            </w:tabs>
            <w:rPr>
              <w:rFonts w:eastAsiaTheme="minorEastAsia" w:cstheme="minorBidi"/>
              <w:b w:val="0"/>
              <w:bCs w:val="0"/>
              <w:i w:val="0"/>
              <w:iCs w:val="0"/>
              <w:noProof/>
              <w:szCs w:val="20"/>
              <w:lang w:eastAsia="es-ES_tradnl"/>
            </w:rPr>
          </w:pPr>
          <w:hyperlink w:anchor="_Toc39246238" w:history="1">
            <w:r w:rsidR="00FD1480" w:rsidRPr="005D3C7E">
              <w:rPr>
                <w:rStyle w:val="Hipervnculo"/>
                <w:b w:val="0"/>
                <w:bCs w:val="0"/>
                <w:i w:val="0"/>
                <w:iCs w:val="0"/>
                <w:noProof/>
                <w:szCs w:val="20"/>
                <w:lang w:val="es-ES"/>
              </w:rPr>
              <w:t>9.</w:t>
            </w:r>
            <w:r w:rsidR="00FD1480" w:rsidRPr="005D3C7E">
              <w:rPr>
                <w:rFonts w:eastAsiaTheme="minorEastAsia" w:cstheme="minorBidi"/>
                <w:b w:val="0"/>
                <w:bCs w:val="0"/>
                <w:i w:val="0"/>
                <w:iCs w:val="0"/>
                <w:noProof/>
                <w:szCs w:val="20"/>
                <w:lang w:eastAsia="es-ES_tradnl"/>
              </w:rPr>
              <w:tab/>
            </w:r>
            <w:r w:rsidR="00FD1480" w:rsidRPr="005D3C7E">
              <w:rPr>
                <w:rStyle w:val="Hipervnculo"/>
                <w:b w:val="0"/>
                <w:bCs w:val="0"/>
                <w:i w:val="0"/>
                <w:iCs w:val="0"/>
                <w:noProof/>
                <w:szCs w:val="20"/>
                <w:lang w:val="es-ES"/>
              </w:rPr>
              <w:t>COMUNICACIÓN</w:t>
            </w:r>
            <w:r w:rsidR="00FD1480" w:rsidRPr="005D3C7E">
              <w:rPr>
                <w:b w:val="0"/>
                <w:bCs w:val="0"/>
                <w:i w:val="0"/>
                <w:iCs w:val="0"/>
                <w:noProof/>
                <w:webHidden/>
                <w:szCs w:val="20"/>
              </w:rPr>
              <w:tab/>
            </w:r>
            <w:r w:rsidR="0028696D" w:rsidRPr="005D3C7E">
              <w:rPr>
                <w:b w:val="0"/>
                <w:bCs w:val="0"/>
                <w:i w:val="0"/>
                <w:iCs w:val="0"/>
                <w:noProof/>
                <w:webHidden/>
                <w:szCs w:val="20"/>
              </w:rPr>
              <w:fldChar w:fldCharType="begin"/>
            </w:r>
            <w:r w:rsidR="00FD1480" w:rsidRPr="005D3C7E">
              <w:rPr>
                <w:b w:val="0"/>
                <w:bCs w:val="0"/>
                <w:i w:val="0"/>
                <w:iCs w:val="0"/>
                <w:noProof/>
                <w:webHidden/>
                <w:szCs w:val="20"/>
              </w:rPr>
              <w:instrText xml:space="preserve"> PAGEREF _Toc39246238 \h </w:instrText>
            </w:r>
            <w:r w:rsidR="0028696D" w:rsidRPr="005D3C7E">
              <w:rPr>
                <w:b w:val="0"/>
                <w:bCs w:val="0"/>
                <w:i w:val="0"/>
                <w:iCs w:val="0"/>
                <w:noProof/>
                <w:webHidden/>
                <w:szCs w:val="20"/>
              </w:rPr>
            </w:r>
            <w:r w:rsidR="0028696D" w:rsidRPr="005D3C7E">
              <w:rPr>
                <w:b w:val="0"/>
                <w:bCs w:val="0"/>
                <w:i w:val="0"/>
                <w:iCs w:val="0"/>
                <w:noProof/>
                <w:webHidden/>
                <w:szCs w:val="20"/>
              </w:rPr>
              <w:fldChar w:fldCharType="separate"/>
            </w:r>
            <w:r w:rsidR="009502EA" w:rsidRPr="005D3C7E">
              <w:rPr>
                <w:b w:val="0"/>
                <w:bCs w:val="0"/>
                <w:i w:val="0"/>
                <w:iCs w:val="0"/>
                <w:noProof/>
                <w:webHidden/>
                <w:szCs w:val="20"/>
              </w:rPr>
              <w:t>8</w:t>
            </w:r>
            <w:r w:rsidR="0028696D" w:rsidRPr="005D3C7E">
              <w:rPr>
                <w:b w:val="0"/>
                <w:bCs w:val="0"/>
                <w:i w:val="0"/>
                <w:iCs w:val="0"/>
                <w:noProof/>
                <w:webHidden/>
                <w:szCs w:val="20"/>
              </w:rPr>
              <w:fldChar w:fldCharType="end"/>
            </w:r>
          </w:hyperlink>
        </w:p>
        <w:p w14:paraId="2A65FD10" w14:textId="2646DD20" w:rsidR="00FD1480" w:rsidRPr="005D3C7E" w:rsidRDefault="006B05C1">
          <w:pPr>
            <w:pStyle w:val="TDC1"/>
            <w:tabs>
              <w:tab w:val="left" w:pos="720"/>
              <w:tab w:val="right" w:leader="dot" w:pos="8828"/>
            </w:tabs>
            <w:rPr>
              <w:rFonts w:eastAsiaTheme="minorEastAsia" w:cstheme="minorBidi"/>
              <w:b w:val="0"/>
              <w:bCs w:val="0"/>
              <w:i w:val="0"/>
              <w:iCs w:val="0"/>
              <w:noProof/>
              <w:szCs w:val="20"/>
              <w:lang w:eastAsia="es-ES_tradnl"/>
            </w:rPr>
          </w:pPr>
          <w:hyperlink w:anchor="_Toc39246239" w:history="1">
            <w:r w:rsidR="00FD1480" w:rsidRPr="005D3C7E">
              <w:rPr>
                <w:rStyle w:val="Hipervnculo"/>
                <w:b w:val="0"/>
                <w:bCs w:val="0"/>
                <w:i w:val="0"/>
                <w:iCs w:val="0"/>
                <w:noProof/>
                <w:szCs w:val="20"/>
                <w:lang w:val="es-ES"/>
              </w:rPr>
              <w:t>10.</w:t>
            </w:r>
            <w:r w:rsidR="001039AB" w:rsidRPr="005D3C7E">
              <w:rPr>
                <w:rStyle w:val="Hipervnculo"/>
                <w:b w:val="0"/>
                <w:bCs w:val="0"/>
                <w:i w:val="0"/>
                <w:iCs w:val="0"/>
                <w:noProof/>
                <w:szCs w:val="20"/>
                <w:lang w:val="es-ES"/>
              </w:rPr>
              <w:t xml:space="preserve"> </w:t>
            </w:r>
            <w:r w:rsidR="00FD1480" w:rsidRPr="005D3C7E">
              <w:rPr>
                <w:rStyle w:val="Hipervnculo"/>
                <w:b w:val="0"/>
                <w:bCs w:val="0"/>
                <w:i w:val="0"/>
                <w:iCs w:val="0"/>
                <w:noProof/>
                <w:szCs w:val="20"/>
                <w:lang w:val="es-ES"/>
              </w:rPr>
              <w:t>APROBACIÓN, SEGUIMIENTO Y EVALUACIÓN</w:t>
            </w:r>
            <w:r w:rsidR="00FD1480" w:rsidRPr="005D3C7E">
              <w:rPr>
                <w:b w:val="0"/>
                <w:bCs w:val="0"/>
                <w:i w:val="0"/>
                <w:iCs w:val="0"/>
                <w:noProof/>
                <w:webHidden/>
                <w:szCs w:val="20"/>
              </w:rPr>
              <w:tab/>
            </w:r>
            <w:r w:rsidR="0028696D" w:rsidRPr="005D3C7E">
              <w:rPr>
                <w:b w:val="0"/>
                <w:bCs w:val="0"/>
                <w:i w:val="0"/>
                <w:iCs w:val="0"/>
                <w:noProof/>
                <w:webHidden/>
                <w:szCs w:val="20"/>
              </w:rPr>
              <w:fldChar w:fldCharType="begin"/>
            </w:r>
            <w:r w:rsidR="00FD1480" w:rsidRPr="005D3C7E">
              <w:rPr>
                <w:b w:val="0"/>
                <w:bCs w:val="0"/>
                <w:i w:val="0"/>
                <w:iCs w:val="0"/>
                <w:noProof/>
                <w:webHidden/>
                <w:szCs w:val="20"/>
              </w:rPr>
              <w:instrText xml:space="preserve"> PAGEREF _Toc39246239 \h </w:instrText>
            </w:r>
            <w:r w:rsidR="0028696D" w:rsidRPr="005D3C7E">
              <w:rPr>
                <w:b w:val="0"/>
                <w:bCs w:val="0"/>
                <w:i w:val="0"/>
                <w:iCs w:val="0"/>
                <w:noProof/>
                <w:webHidden/>
                <w:szCs w:val="20"/>
              </w:rPr>
            </w:r>
            <w:r w:rsidR="0028696D" w:rsidRPr="005D3C7E">
              <w:rPr>
                <w:b w:val="0"/>
                <w:bCs w:val="0"/>
                <w:i w:val="0"/>
                <w:iCs w:val="0"/>
                <w:noProof/>
                <w:webHidden/>
                <w:szCs w:val="20"/>
              </w:rPr>
              <w:fldChar w:fldCharType="separate"/>
            </w:r>
            <w:r w:rsidR="009502EA" w:rsidRPr="005D3C7E">
              <w:rPr>
                <w:b w:val="0"/>
                <w:bCs w:val="0"/>
                <w:i w:val="0"/>
                <w:iCs w:val="0"/>
                <w:noProof/>
                <w:webHidden/>
                <w:szCs w:val="20"/>
              </w:rPr>
              <w:t>8</w:t>
            </w:r>
            <w:r w:rsidR="0028696D" w:rsidRPr="005D3C7E">
              <w:rPr>
                <w:b w:val="0"/>
                <w:bCs w:val="0"/>
                <w:i w:val="0"/>
                <w:iCs w:val="0"/>
                <w:noProof/>
                <w:webHidden/>
                <w:szCs w:val="20"/>
              </w:rPr>
              <w:fldChar w:fldCharType="end"/>
            </w:r>
          </w:hyperlink>
        </w:p>
        <w:bookmarkEnd w:id="2"/>
        <w:p w14:paraId="25AA1F70" w14:textId="4F3B738F" w:rsidR="00FD1480" w:rsidRPr="005D3C7E" w:rsidRDefault="00941B50">
          <w:pPr>
            <w:pStyle w:val="TDC1"/>
            <w:tabs>
              <w:tab w:val="left" w:pos="720"/>
              <w:tab w:val="right" w:leader="dot" w:pos="8828"/>
            </w:tabs>
            <w:rPr>
              <w:rFonts w:eastAsiaTheme="minorEastAsia" w:cstheme="minorBidi"/>
              <w:b w:val="0"/>
              <w:bCs w:val="0"/>
              <w:i w:val="0"/>
              <w:iCs w:val="0"/>
              <w:noProof/>
              <w:szCs w:val="20"/>
              <w:lang w:eastAsia="es-ES_tradnl"/>
            </w:rPr>
          </w:pPr>
          <w:r w:rsidRPr="005D3C7E">
            <w:rPr>
              <w:szCs w:val="20"/>
            </w:rPr>
            <w:fldChar w:fldCharType="begin"/>
          </w:r>
          <w:r w:rsidRPr="005D3C7E">
            <w:rPr>
              <w:szCs w:val="20"/>
            </w:rPr>
            <w:instrText xml:space="preserve"> HYPERLINK \l "_Toc39246240" </w:instrText>
          </w:r>
          <w:r w:rsidRPr="005D3C7E">
            <w:rPr>
              <w:szCs w:val="20"/>
            </w:rPr>
            <w:fldChar w:fldCharType="separate"/>
          </w:r>
          <w:r w:rsidR="00FD1480" w:rsidRPr="005D3C7E">
            <w:rPr>
              <w:rStyle w:val="Hipervnculo"/>
              <w:b w:val="0"/>
              <w:bCs w:val="0"/>
              <w:i w:val="0"/>
              <w:iCs w:val="0"/>
              <w:noProof/>
              <w:szCs w:val="20"/>
              <w:lang w:val="es-ES"/>
            </w:rPr>
            <w:t>11.</w:t>
          </w:r>
          <w:r w:rsidR="00FD1480" w:rsidRPr="005D3C7E">
            <w:rPr>
              <w:rFonts w:eastAsiaTheme="minorEastAsia" w:cstheme="minorBidi"/>
              <w:b w:val="0"/>
              <w:bCs w:val="0"/>
              <w:i w:val="0"/>
              <w:iCs w:val="0"/>
              <w:noProof/>
              <w:szCs w:val="20"/>
              <w:lang w:eastAsia="es-ES_tradnl"/>
            </w:rPr>
            <w:tab/>
          </w:r>
          <w:r w:rsidR="00FD1480" w:rsidRPr="005D3C7E">
            <w:rPr>
              <w:rStyle w:val="Hipervnculo"/>
              <w:b w:val="0"/>
              <w:bCs w:val="0"/>
              <w:i w:val="0"/>
              <w:iCs w:val="0"/>
              <w:noProof/>
              <w:szCs w:val="20"/>
            </w:rPr>
            <w:t>Observancia</w:t>
          </w:r>
          <w:r w:rsidR="00FD1480" w:rsidRPr="005D3C7E">
            <w:rPr>
              <w:b w:val="0"/>
              <w:bCs w:val="0"/>
              <w:i w:val="0"/>
              <w:iCs w:val="0"/>
              <w:noProof/>
              <w:webHidden/>
              <w:szCs w:val="20"/>
            </w:rPr>
            <w:tab/>
          </w:r>
          <w:r w:rsidR="0028696D" w:rsidRPr="005D3C7E">
            <w:rPr>
              <w:b w:val="0"/>
              <w:bCs w:val="0"/>
              <w:i w:val="0"/>
              <w:iCs w:val="0"/>
              <w:noProof/>
              <w:webHidden/>
              <w:szCs w:val="20"/>
            </w:rPr>
            <w:fldChar w:fldCharType="begin"/>
          </w:r>
          <w:r w:rsidR="00FD1480" w:rsidRPr="005D3C7E">
            <w:rPr>
              <w:b w:val="0"/>
              <w:bCs w:val="0"/>
              <w:i w:val="0"/>
              <w:iCs w:val="0"/>
              <w:noProof/>
              <w:webHidden/>
              <w:szCs w:val="20"/>
            </w:rPr>
            <w:instrText xml:space="preserve"> PAGEREF _Toc39246240 \h </w:instrText>
          </w:r>
          <w:r w:rsidR="0028696D" w:rsidRPr="005D3C7E">
            <w:rPr>
              <w:b w:val="0"/>
              <w:bCs w:val="0"/>
              <w:i w:val="0"/>
              <w:iCs w:val="0"/>
              <w:noProof/>
              <w:webHidden/>
              <w:szCs w:val="20"/>
            </w:rPr>
          </w:r>
          <w:r w:rsidR="0028696D" w:rsidRPr="005D3C7E">
            <w:rPr>
              <w:b w:val="0"/>
              <w:bCs w:val="0"/>
              <w:i w:val="0"/>
              <w:iCs w:val="0"/>
              <w:noProof/>
              <w:webHidden/>
              <w:szCs w:val="20"/>
            </w:rPr>
            <w:fldChar w:fldCharType="separate"/>
          </w:r>
          <w:r w:rsidR="009502EA" w:rsidRPr="005D3C7E">
            <w:rPr>
              <w:i w:val="0"/>
              <w:iCs w:val="0"/>
              <w:noProof/>
              <w:webHidden/>
              <w:szCs w:val="20"/>
              <w:lang w:val="es-ES"/>
            </w:rPr>
            <w:t>.</w:t>
          </w:r>
          <w:r w:rsidR="0028696D" w:rsidRPr="005D3C7E">
            <w:rPr>
              <w:b w:val="0"/>
              <w:bCs w:val="0"/>
              <w:i w:val="0"/>
              <w:iCs w:val="0"/>
              <w:noProof/>
              <w:webHidden/>
              <w:szCs w:val="20"/>
            </w:rPr>
            <w:fldChar w:fldCharType="end"/>
          </w:r>
          <w:r w:rsidRPr="005D3C7E">
            <w:rPr>
              <w:b w:val="0"/>
              <w:bCs w:val="0"/>
              <w:i w:val="0"/>
              <w:iCs w:val="0"/>
              <w:noProof/>
              <w:szCs w:val="20"/>
            </w:rPr>
            <w:fldChar w:fldCharType="end"/>
          </w:r>
        </w:p>
        <w:p w14:paraId="0A84D040" w14:textId="76798655" w:rsidR="00FD1480" w:rsidRPr="005D3C7E" w:rsidRDefault="006B05C1">
          <w:pPr>
            <w:pStyle w:val="TDC1"/>
            <w:tabs>
              <w:tab w:val="right" w:leader="dot" w:pos="8828"/>
            </w:tabs>
            <w:rPr>
              <w:rFonts w:eastAsiaTheme="minorEastAsia" w:cstheme="minorBidi"/>
              <w:b w:val="0"/>
              <w:bCs w:val="0"/>
              <w:i w:val="0"/>
              <w:iCs w:val="0"/>
              <w:noProof/>
              <w:szCs w:val="20"/>
              <w:lang w:eastAsia="es-ES_tradnl"/>
            </w:rPr>
          </w:pPr>
          <w:hyperlink w:anchor="_Toc39246241" w:history="1">
            <w:r w:rsidR="00FD1480" w:rsidRPr="005D3C7E">
              <w:rPr>
                <w:rStyle w:val="Hipervnculo"/>
                <w:b w:val="0"/>
                <w:bCs w:val="0"/>
                <w:i w:val="0"/>
                <w:iCs w:val="0"/>
                <w:noProof/>
                <w:szCs w:val="20"/>
              </w:rPr>
              <w:t>Anexos</w:t>
            </w:r>
            <w:r w:rsidR="00FD1480" w:rsidRPr="005D3C7E">
              <w:rPr>
                <w:b w:val="0"/>
                <w:bCs w:val="0"/>
                <w:i w:val="0"/>
                <w:iCs w:val="0"/>
                <w:noProof/>
                <w:webHidden/>
                <w:szCs w:val="20"/>
              </w:rPr>
              <w:tab/>
            </w:r>
            <w:r w:rsidR="0028696D" w:rsidRPr="005D3C7E">
              <w:rPr>
                <w:b w:val="0"/>
                <w:bCs w:val="0"/>
                <w:i w:val="0"/>
                <w:iCs w:val="0"/>
                <w:noProof/>
                <w:webHidden/>
                <w:szCs w:val="20"/>
              </w:rPr>
              <w:fldChar w:fldCharType="begin"/>
            </w:r>
            <w:r w:rsidR="00FD1480" w:rsidRPr="005D3C7E">
              <w:rPr>
                <w:b w:val="0"/>
                <w:bCs w:val="0"/>
                <w:i w:val="0"/>
                <w:iCs w:val="0"/>
                <w:noProof/>
                <w:webHidden/>
                <w:szCs w:val="20"/>
              </w:rPr>
              <w:instrText xml:space="preserve"> PAGEREF _Toc39246241 \h </w:instrText>
            </w:r>
            <w:r w:rsidR="0028696D" w:rsidRPr="005D3C7E">
              <w:rPr>
                <w:b w:val="0"/>
                <w:bCs w:val="0"/>
                <w:i w:val="0"/>
                <w:iCs w:val="0"/>
                <w:noProof/>
                <w:webHidden/>
                <w:szCs w:val="20"/>
              </w:rPr>
            </w:r>
            <w:r w:rsidR="0028696D" w:rsidRPr="005D3C7E">
              <w:rPr>
                <w:b w:val="0"/>
                <w:bCs w:val="0"/>
                <w:i w:val="0"/>
                <w:iCs w:val="0"/>
                <w:noProof/>
                <w:webHidden/>
                <w:szCs w:val="20"/>
              </w:rPr>
              <w:fldChar w:fldCharType="separate"/>
            </w:r>
            <w:r w:rsidR="009502EA" w:rsidRPr="005D3C7E">
              <w:rPr>
                <w:b w:val="0"/>
                <w:bCs w:val="0"/>
                <w:i w:val="0"/>
                <w:iCs w:val="0"/>
                <w:noProof/>
                <w:webHidden/>
                <w:szCs w:val="20"/>
              </w:rPr>
              <w:t>8</w:t>
            </w:r>
            <w:r w:rsidR="0028696D" w:rsidRPr="005D3C7E">
              <w:rPr>
                <w:b w:val="0"/>
                <w:bCs w:val="0"/>
                <w:i w:val="0"/>
                <w:iCs w:val="0"/>
                <w:noProof/>
                <w:webHidden/>
                <w:szCs w:val="20"/>
              </w:rPr>
              <w:fldChar w:fldCharType="end"/>
            </w:r>
          </w:hyperlink>
        </w:p>
        <w:p w14:paraId="2435E272" w14:textId="77777777" w:rsidR="00D03BD6" w:rsidRPr="005D3C7E" w:rsidRDefault="0028696D">
          <w:pPr>
            <w:rPr>
              <w:color w:val="000000" w:themeColor="text1"/>
              <w:szCs w:val="20"/>
            </w:rPr>
          </w:pPr>
          <w:r w:rsidRPr="005D3C7E">
            <w:rPr>
              <w:noProof/>
              <w:color w:val="000000" w:themeColor="text1"/>
              <w:szCs w:val="20"/>
            </w:rPr>
            <w:fldChar w:fldCharType="end"/>
          </w:r>
        </w:p>
      </w:sdtContent>
    </w:sdt>
    <w:p w14:paraId="423CF5EC" w14:textId="77777777" w:rsidR="008767A0" w:rsidRPr="005D3C7E" w:rsidRDefault="008767A0">
      <w:pPr>
        <w:rPr>
          <w:rFonts w:cs="Times New Roman"/>
          <w:color w:val="000000" w:themeColor="text1"/>
          <w:szCs w:val="20"/>
          <w:lang w:val="es-ES"/>
        </w:rPr>
      </w:pPr>
    </w:p>
    <w:p w14:paraId="37B335A7" w14:textId="77777777" w:rsidR="008767A0" w:rsidRPr="005D3C7E" w:rsidRDefault="00343C3F">
      <w:pPr>
        <w:rPr>
          <w:color w:val="A6A6A6" w:themeColor="background1" w:themeShade="A6"/>
          <w:szCs w:val="20"/>
          <w:lang w:val="es-ES"/>
        </w:rPr>
      </w:pPr>
      <w:r w:rsidRPr="005D3C7E">
        <w:rPr>
          <w:color w:val="A6A6A6" w:themeColor="background1" w:themeShade="A6"/>
          <w:szCs w:val="20"/>
          <w:lang w:val="es-ES"/>
        </w:rPr>
        <w:t>Actualizar el</w:t>
      </w:r>
      <w:r w:rsidR="00F52D85" w:rsidRPr="005D3C7E">
        <w:rPr>
          <w:color w:val="A6A6A6" w:themeColor="background1" w:themeShade="A6"/>
          <w:szCs w:val="20"/>
          <w:lang w:val="es-ES"/>
        </w:rPr>
        <w:t xml:space="preserve"> número de páginas en el índice cuando se finalice la elaboración del protocolo </w:t>
      </w:r>
    </w:p>
    <w:p w14:paraId="711E161D" w14:textId="77777777" w:rsidR="008767A0" w:rsidRPr="005D3C7E" w:rsidRDefault="008767A0">
      <w:pPr>
        <w:rPr>
          <w:rFonts w:cs="Times New Roman"/>
          <w:color w:val="000000" w:themeColor="text1"/>
          <w:szCs w:val="20"/>
          <w:lang w:val="es-ES"/>
        </w:rPr>
      </w:pPr>
    </w:p>
    <w:p w14:paraId="2A435D8F" w14:textId="77777777" w:rsidR="008767A0" w:rsidRPr="005D3C7E" w:rsidRDefault="008767A0">
      <w:pPr>
        <w:rPr>
          <w:rFonts w:cs="Times New Roman"/>
          <w:color w:val="000000" w:themeColor="text1"/>
          <w:szCs w:val="20"/>
          <w:lang w:val="es-ES"/>
        </w:rPr>
      </w:pPr>
    </w:p>
    <w:p w14:paraId="7568F6B6" w14:textId="77777777" w:rsidR="008767A0" w:rsidRPr="005D3C7E" w:rsidRDefault="008767A0">
      <w:pPr>
        <w:rPr>
          <w:rFonts w:cs="Times New Roman"/>
          <w:color w:val="000000" w:themeColor="text1"/>
          <w:szCs w:val="20"/>
          <w:lang w:val="es-ES"/>
        </w:rPr>
      </w:pPr>
    </w:p>
    <w:p w14:paraId="56CD940F" w14:textId="77777777" w:rsidR="008767A0" w:rsidRPr="005D3C7E" w:rsidRDefault="008767A0">
      <w:pPr>
        <w:rPr>
          <w:rFonts w:cs="Times New Roman"/>
          <w:color w:val="000000" w:themeColor="text1"/>
          <w:szCs w:val="20"/>
          <w:lang w:val="es-ES"/>
        </w:rPr>
      </w:pPr>
    </w:p>
    <w:p w14:paraId="27B5EBAD" w14:textId="77777777" w:rsidR="008767A0" w:rsidRPr="005D3C7E" w:rsidRDefault="008767A0">
      <w:pPr>
        <w:rPr>
          <w:rFonts w:cs="Times New Roman"/>
          <w:color w:val="000000" w:themeColor="text1"/>
          <w:szCs w:val="20"/>
          <w:lang w:val="es-ES"/>
        </w:rPr>
      </w:pPr>
    </w:p>
    <w:p w14:paraId="091F18BA" w14:textId="77777777" w:rsidR="008767A0" w:rsidRPr="005D3C7E" w:rsidRDefault="008767A0">
      <w:pPr>
        <w:rPr>
          <w:rFonts w:cs="Times New Roman"/>
          <w:color w:val="000000" w:themeColor="text1"/>
          <w:szCs w:val="20"/>
          <w:lang w:val="es-ES"/>
        </w:rPr>
      </w:pPr>
    </w:p>
    <w:p w14:paraId="090458FD" w14:textId="77777777" w:rsidR="008767A0" w:rsidRPr="005D3C7E" w:rsidRDefault="008767A0">
      <w:pPr>
        <w:rPr>
          <w:rFonts w:cs="Times New Roman"/>
          <w:color w:val="000000" w:themeColor="text1"/>
          <w:szCs w:val="20"/>
          <w:lang w:val="es-ES"/>
        </w:rPr>
      </w:pPr>
    </w:p>
    <w:p w14:paraId="06D684FB" w14:textId="77777777" w:rsidR="008767A0" w:rsidRPr="005D3C7E" w:rsidRDefault="008767A0">
      <w:pPr>
        <w:rPr>
          <w:rFonts w:cs="Times New Roman"/>
          <w:color w:val="000000" w:themeColor="text1"/>
          <w:szCs w:val="20"/>
          <w:lang w:val="es-ES"/>
        </w:rPr>
      </w:pPr>
    </w:p>
    <w:p w14:paraId="6EB844F5" w14:textId="5D7FE2D6" w:rsidR="008767A0" w:rsidRDefault="008767A0">
      <w:pPr>
        <w:rPr>
          <w:rFonts w:cs="Times New Roman"/>
          <w:color w:val="000000" w:themeColor="text1"/>
          <w:szCs w:val="20"/>
          <w:lang w:val="es-ES"/>
        </w:rPr>
      </w:pPr>
    </w:p>
    <w:p w14:paraId="0E2E23C8" w14:textId="1B1F62AF" w:rsidR="00017997" w:rsidRDefault="00017997">
      <w:pPr>
        <w:rPr>
          <w:rFonts w:cs="Times New Roman"/>
          <w:color w:val="000000" w:themeColor="text1"/>
          <w:szCs w:val="20"/>
          <w:lang w:val="es-ES"/>
        </w:rPr>
      </w:pPr>
    </w:p>
    <w:p w14:paraId="1E19A1CD" w14:textId="77777777" w:rsidR="00017997" w:rsidRPr="005D3C7E" w:rsidRDefault="00017997">
      <w:pPr>
        <w:rPr>
          <w:rFonts w:cs="Times New Roman"/>
          <w:color w:val="000000" w:themeColor="text1"/>
          <w:szCs w:val="20"/>
          <w:lang w:val="es-ES"/>
        </w:rPr>
      </w:pPr>
    </w:p>
    <w:p w14:paraId="2E3A588D" w14:textId="7DFD2FB6" w:rsidR="008767A0" w:rsidRDefault="008767A0">
      <w:pPr>
        <w:rPr>
          <w:rFonts w:cs="Times New Roman"/>
          <w:color w:val="000000" w:themeColor="text1"/>
          <w:szCs w:val="20"/>
          <w:lang w:val="es-ES"/>
        </w:rPr>
      </w:pPr>
    </w:p>
    <w:p w14:paraId="751C496F" w14:textId="593A0BF4" w:rsidR="003F0D66" w:rsidRDefault="003F0D66">
      <w:pPr>
        <w:rPr>
          <w:rFonts w:cs="Times New Roman"/>
          <w:color w:val="000000" w:themeColor="text1"/>
          <w:szCs w:val="20"/>
          <w:lang w:val="es-ES"/>
        </w:rPr>
      </w:pPr>
    </w:p>
    <w:p w14:paraId="22E96762" w14:textId="6F2FE8F9" w:rsidR="003F0D66" w:rsidRDefault="003F0D66">
      <w:pPr>
        <w:rPr>
          <w:rFonts w:cs="Times New Roman"/>
          <w:color w:val="000000" w:themeColor="text1"/>
          <w:szCs w:val="20"/>
          <w:lang w:val="es-ES"/>
        </w:rPr>
      </w:pPr>
    </w:p>
    <w:p w14:paraId="1C099883" w14:textId="372C9D67" w:rsidR="003F0D66" w:rsidRDefault="003F0D66">
      <w:pPr>
        <w:rPr>
          <w:rFonts w:cs="Times New Roman"/>
          <w:color w:val="000000" w:themeColor="text1"/>
          <w:szCs w:val="20"/>
          <w:lang w:val="es-ES"/>
        </w:rPr>
      </w:pPr>
    </w:p>
    <w:p w14:paraId="459F3AA8" w14:textId="089A0864" w:rsidR="003F0D66" w:rsidRDefault="003F0D66">
      <w:pPr>
        <w:rPr>
          <w:rFonts w:cs="Times New Roman"/>
          <w:color w:val="000000" w:themeColor="text1"/>
          <w:szCs w:val="20"/>
          <w:lang w:val="es-ES"/>
        </w:rPr>
      </w:pPr>
    </w:p>
    <w:p w14:paraId="18409123" w14:textId="000CB706" w:rsidR="003F0D66" w:rsidRDefault="003F0D66">
      <w:pPr>
        <w:rPr>
          <w:rFonts w:cs="Times New Roman"/>
          <w:color w:val="000000" w:themeColor="text1"/>
          <w:szCs w:val="20"/>
          <w:lang w:val="es-ES"/>
        </w:rPr>
      </w:pPr>
    </w:p>
    <w:p w14:paraId="02D6035A" w14:textId="674B4094" w:rsidR="003F0D66" w:rsidRDefault="003F0D66">
      <w:pPr>
        <w:rPr>
          <w:rFonts w:cs="Times New Roman"/>
          <w:color w:val="000000" w:themeColor="text1"/>
          <w:szCs w:val="20"/>
          <w:lang w:val="es-ES"/>
        </w:rPr>
      </w:pPr>
    </w:p>
    <w:p w14:paraId="4CF94DB1" w14:textId="77777777" w:rsidR="003F0D66" w:rsidRPr="005D3C7E" w:rsidRDefault="003F0D66">
      <w:pPr>
        <w:rPr>
          <w:rFonts w:cs="Times New Roman"/>
          <w:color w:val="000000" w:themeColor="text1"/>
          <w:szCs w:val="20"/>
          <w:lang w:val="es-ES"/>
        </w:rPr>
      </w:pPr>
    </w:p>
    <w:p w14:paraId="0F63E248" w14:textId="77777777" w:rsidR="008767A0" w:rsidRPr="005D3C7E" w:rsidRDefault="008767A0">
      <w:pPr>
        <w:rPr>
          <w:rFonts w:cs="Times New Roman"/>
          <w:color w:val="000000" w:themeColor="text1"/>
          <w:szCs w:val="20"/>
          <w:lang w:val="es-ES"/>
        </w:rPr>
      </w:pPr>
    </w:p>
    <w:p w14:paraId="0C5D6C7E" w14:textId="77777777" w:rsidR="00490507" w:rsidRPr="005D3C7E" w:rsidRDefault="00490507" w:rsidP="00D70643">
      <w:pPr>
        <w:pStyle w:val="Ttulo1"/>
        <w:numPr>
          <w:ilvl w:val="0"/>
          <w:numId w:val="0"/>
        </w:numPr>
        <w:rPr>
          <w:b w:val="0"/>
          <w:color w:val="000000" w:themeColor="text1"/>
          <w:sz w:val="20"/>
          <w:szCs w:val="20"/>
          <w:lang w:val="es-ES"/>
        </w:rPr>
      </w:pPr>
      <w:bookmarkStart w:id="3" w:name="_Toc39246228"/>
      <w:r w:rsidRPr="005D3C7E">
        <w:rPr>
          <w:b w:val="0"/>
          <w:color w:val="000000" w:themeColor="text1"/>
          <w:sz w:val="20"/>
          <w:szCs w:val="20"/>
          <w:lang w:val="es-ES"/>
        </w:rPr>
        <w:lastRenderedPageBreak/>
        <w:t>Prólogo</w:t>
      </w:r>
      <w:bookmarkEnd w:id="3"/>
    </w:p>
    <w:p w14:paraId="7717C9AE" w14:textId="77777777" w:rsidR="006D5FA7" w:rsidRPr="005D3C7E" w:rsidRDefault="006D5FA7" w:rsidP="006D5FA7">
      <w:pPr>
        <w:rPr>
          <w:szCs w:val="20"/>
          <w:lang w:val="es-ES"/>
        </w:rPr>
      </w:pPr>
    </w:p>
    <w:p w14:paraId="66A102FB" w14:textId="77777777" w:rsidR="006D5FA7" w:rsidRPr="005D3C7E" w:rsidRDefault="006D5FA7" w:rsidP="006D5FA7">
      <w:pPr>
        <w:rPr>
          <w:szCs w:val="20"/>
          <w:lang w:val="es-ES"/>
        </w:rPr>
      </w:pPr>
    </w:p>
    <w:p w14:paraId="49FC513E" w14:textId="77777777" w:rsidR="00AB1EF4" w:rsidRPr="005D3C7E" w:rsidRDefault="00AB1EF4" w:rsidP="00AB1EF4">
      <w:pPr>
        <w:rPr>
          <w:color w:val="A6A6A6" w:themeColor="background1" w:themeShade="A6"/>
          <w:szCs w:val="20"/>
          <w:shd w:val="clear" w:color="auto" w:fill="FFFFFF"/>
        </w:rPr>
      </w:pPr>
      <w:r w:rsidRPr="005D3C7E">
        <w:rPr>
          <w:color w:val="A6A6A6" w:themeColor="background1" w:themeShade="A6"/>
          <w:szCs w:val="20"/>
          <w:shd w:val="clear" w:color="auto" w:fill="FFFFFF"/>
        </w:rPr>
        <w:t xml:space="preserve">En el marco de la declaratoria de estado emergencia nacional en todo el territorio de la República de Costa Rica, oficializada mediante Decreto Ejecutivo 42227-MP-S producto del COVID-19 y dadas las características de la pandemia y las formas diversas del contagio del virus, se han definido medidas sanitarias preventivas por parte del Ministerio de Salud, como ente rector en el contexto de esta fase de respuesta y ante un contagio en un centro de trabajo. </w:t>
      </w:r>
    </w:p>
    <w:p w14:paraId="6FC58D3D" w14:textId="77777777" w:rsidR="00AB1EF4" w:rsidRPr="005D3C7E" w:rsidRDefault="00AB1EF4" w:rsidP="00AB1EF4">
      <w:pPr>
        <w:rPr>
          <w:color w:val="A6A6A6" w:themeColor="background1" w:themeShade="A6"/>
          <w:szCs w:val="20"/>
          <w:shd w:val="clear" w:color="auto" w:fill="FFFFFF"/>
        </w:rPr>
      </w:pPr>
    </w:p>
    <w:p w14:paraId="08C85593" w14:textId="0B742131" w:rsidR="006D5FA7" w:rsidRPr="005D3C7E" w:rsidRDefault="00AB1EF4" w:rsidP="00D70643">
      <w:pPr>
        <w:rPr>
          <w:color w:val="A6A6A6" w:themeColor="background1" w:themeShade="A6"/>
          <w:szCs w:val="20"/>
          <w:shd w:val="clear" w:color="auto" w:fill="FFFFFF"/>
        </w:rPr>
      </w:pPr>
      <w:r w:rsidRPr="005D3C7E">
        <w:rPr>
          <w:color w:val="A6A6A6" w:themeColor="background1" w:themeShade="A6"/>
          <w:szCs w:val="20"/>
          <w:shd w:val="clear" w:color="auto" w:fill="FFFFFF"/>
        </w:rPr>
        <w:t>Este documento</w:t>
      </w:r>
      <w:r w:rsidR="00CF5D0D" w:rsidRPr="005D3C7E">
        <w:rPr>
          <w:color w:val="A6A6A6" w:themeColor="background1" w:themeShade="A6"/>
          <w:szCs w:val="20"/>
          <w:shd w:val="clear" w:color="auto" w:fill="FFFFFF"/>
        </w:rPr>
        <w:t xml:space="preserve"> </w:t>
      </w:r>
      <w:r w:rsidR="003B46E4" w:rsidRPr="005D3C7E">
        <w:rPr>
          <w:color w:val="A6A6A6" w:themeColor="background1" w:themeShade="A6"/>
          <w:szCs w:val="20"/>
          <w:shd w:val="clear" w:color="auto" w:fill="FFFFFF"/>
        </w:rPr>
        <w:t xml:space="preserve">ha sido </w:t>
      </w:r>
      <w:r w:rsidR="009F31CF">
        <w:rPr>
          <w:color w:val="A6A6A6" w:themeColor="background1" w:themeShade="A6"/>
          <w:szCs w:val="20"/>
          <w:shd w:val="clear" w:color="auto" w:fill="FFFFFF"/>
        </w:rPr>
        <w:t>acondicionado</w:t>
      </w:r>
      <w:r w:rsidR="003B46E4" w:rsidRPr="005D3C7E">
        <w:rPr>
          <w:color w:val="A6A6A6" w:themeColor="background1" w:themeShade="A6"/>
          <w:szCs w:val="20"/>
          <w:shd w:val="clear" w:color="auto" w:fill="FFFFFF"/>
        </w:rPr>
        <w:t xml:space="preserve"> </w:t>
      </w:r>
      <w:r w:rsidRPr="005D3C7E">
        <w:rPr>
          <w:color w:val="A6A6A6" w:themeColor="background1" w:themeShade="A6"/>
          <w:szCs w:val="20"/>
          <w:shd w:val="clear" w:color="auto" w:fill="FFFFFF"/>
        </w:rPr>
        <w:t>para establecer los elementos con los que debe</w:t>
      </w:r>
      <w:r w:rsidR="003B46E4" w:rsidRPr="005D3C7E">
        <w:rPr>
          <w:color w:val="A6A6A6" w:themeColor="background1" w:themeShade="A6"/>
          <w:szCs w:val="20"/>
          <w:shd w:val="clear" w:color="auto" w:fill="FFFFFF"/>
        </w:rPr>
        <w:t>n</w:t>
      </w:r>
      <w:r w:rsidRPr="005D3C7E">
        <w:rPr>
          <w:color w:val="A6A6A6" w:themeColor="background1" w:themeShade="A6"/>
          <w:szCs w:val="20"/>
          <w:shd w:val="clear" w:color="auto" w:fill="FFFFFF"/>
        </w:rPr>
        <w:t xml:space="preserve"> cumplir los protocolos a ser desarrollados por </w:t>
      </w:r>
      <w:r w:rsidR="00B36D83" w:rsidRPr="00B36D83">
        <w:rPr>
          <w:color w:val="A6A6A6" w:themeColor="background1" w:themeShade="A6"/>
          <w:szCs w:val="20"/>
          <w:shd w:val="clear" w:color="auto" w:fill="FFFFFF"/>
        </w:rPr>
        <w:t>las facultades</w:t>
      </w:r>
      <w:r w:rsidR="00FB4A46" w:rsidRPr="00B36D83">
        <w:rPr>
          <w:color w:val="A6A6A6" w:themeColor="background1" w:themeShade="A6"/>
          <w:szCs w:val="20"/>
          <w:shd w:val="clear" w:color="auto" w:fill="FFFFFF"/>
        </w:rPr>
        <w:t>, escuelas, centros e institutos de investigación</w:t>
      </w:r>
      <w:r w:rsidR="00545FCB">
        <w:rPr>
          <w:color w:val="A6A6A6" w:themeColor="background1" w:themeShade="A6"/>
          <w:szCs w:val="20"/>
          <w:shd w:val="clear" w:color="auto" w:fill="FFFFFF"/>
        </w:rPr>
        <w:t>,</w:t>
      </w:r>
      <w:r w:rsidR="00FB4A46" w:rsidRPr="00B36D83">
        <w:rPr>
          <w:color w:val="A6A6A6" w:themeColor="background1" w:themeShade="A6"/>
          <w:szCs w:val="20"/>
          <w:shd w:val="clear" w:color="auto" w:fill="FFFFFF"/>
        </w:rPr>
        <w:t xml:space="preserve"> </w:t>
      </w:r>
      <w:r w:rsidR="005944E0" w:rsidRPr="00B36D83">
        <w:rPr>
          <w:color w:val="A6A6A6" w:themeColor="background1" w:themeShade="A6"/>
          <w:szCs w:val="20"/>
          <w:shd w:val="clear" w:color="auto" w:fill="FFFFFF"/>
        </w:rPr>
        <w:t xml:space="preserve">fincas </w:t>
      </w:r>
      <w:r w:rsidR="005944E0" w:rsidRPr="005D3C7E">
        <w:rPr>
          <w:color w:val="A6A6A6" w:themeColor="background1" w:themeShade="A6"/>
          <w:szCs w:val="20"/>
          <w:shd w:val="clear" w:color="auto" w:fill="FFFFFF"/>
        </w:rPr>
        <w:t>para</w:t>
      </w:r>
      <w:r w:rsidR="003B46E4" w:rsidRPr="005D3C7E">
        <w:rPr>
          <w:color w:val="A6A6A6" w:themeColor="background1" w:themeShade="A6"/>
          <w:szCs w:val="20"/>
          <w:shd w:val="clear" w:color="auto" w:fill="FFFFFF"/>
        </w:rPr>
        <w:t xml:space="preserve"> elaborar sus propios protocolos (por lo que se considera</w:t>
      </w:r>
      <w:r w:rsidR="00545FCB">
        <w:rPr>
          <w:color w:val="A6A6A6" w:themeColor="background1" w:themeShade="A6"/>
          <w:szCs w:val="20"/>
          <w:shd w:val="clear" w:color="auto" w:fill="FFFFFF"/>
        </w:rPr>
        <w:t xml:space="preserve"> que</w:t>
      </w:r>
      <w:r w:rsidR="003B46E4" w:rsidRPr="005D3C7E">
        <w:rPr>
          <w:color w:val="A6A6A6" w:themeColor="background1" w:themeShade="A6"/>
          <w:szCs w:val="20"/>
          <w:shd w:val="clear" w:color="auto" w:fill="FFFFFF"/>
        </w:rPr>
        <w:t xml:space="preserve"> debe ser el documento base para </w:t>
      </w:r>
      <w:r w:rsidR="00CF5D0D" w:rsidRPr="005D3C7E">
        <w:rPr>
          <w:color w:val="A6A6A6" w:themeColor="background1" w:themeShade="A6"/>
          <w:szCs w:val="20"/>
          <w:shd w:val="clear" w:color="auto" w:fill="FFFFFF"/>
        </w:rPr>
        <w:t>las unidades de la Universidad de Costa Rica</w:t>
      </w:r>
      <w:r w:rsidR="003B46E4" w:rsidRPr="005D3C7E">
        <w:rPr>
          <w:color w:val="A6A6A6" w:themeColor="background1" w:themeShade="A6"/>
          <w:szCs w:val="20"/>
          <w:shd w:val="clear" w:color="auto" w:fill="FFFFFF"/>
        </w:rPr>
        <w:t>)</w:t>
      </w:r>
      <w:r w:rsidRPr="005D3C7E">
        <w:rPr>
          <w:color w:val="A6A6A6" w:themeColor="background1" w:themeShade="A6"/>
          <w:szCs w:val="20"/>
          <w:shd w:val="clear" w:color="auto" w:fill="FFFFFF"/>
        </w:rPr>
        <w:t>, como acuerdo entre los actores que comparten elementos comunes para implementar los lineamientos sanitarios establecidos por el Ministerio de Salud.</w:t>
      </w:r>
    </w:p>
    <w:p w14:paraId="088797FC" w14:textId="77777777" w:rsidR="006D5FA7" w:rsidRPr="005D3C7E" w:rsidRDefault="006D5FA7" w:rsidP="00D70643">
      <w:pPr>
        <w:rPr>
          <w:color w:val="A6A6A6" w:themeColor="background1" w:themeShade="A6"/>
          <w:szCs w:val="20"/>
          <w:shd w:val="clear" w:color="auto" w:fill="FFFFFF"/>
        </w:rPr>
      </w:pPr>
    </w:p>
    <w:p w14:paraId="54DE5F22" w14:textId="07C88334" w:rsidR="00AB1EF4" w:rsidRPr="005944E0" w:rsidRDefault="00AB1EF4" w:rsidP="00AB1EF4">
      <w:pPr>
        <w:rPr>
          <w:color w:val="A6A6A6" w:themeColor="background1" w:themeShade="A6"/>
          <w:szCs w:val="20"/>
          <w:shd w:val="clear" w:color="auto" w:fill="FFFFFF"/>
        </w:rPr>
      </w:pPr>
      <w:r w:rsidRPr="005D3C7E">
        <w:rPr>
          <w:color w:val="A6A6A6" w:themeColor="background1" w:themeShade="A6"/>
          <w:szCs w:val="20"/>
          <w:shd w:val="clear" w:color="auto" w:fill="FFFFFF"/>
        </w:rPr>
        <w:t>El presente documento corresponde a una plantilla que contiene los requisitos mínimos para la elaboración</w:t>
      </w:r>
      <w:r w:rsidR="003F0D66">
        <w:rPr>
          <w:color w:val="A6A6A6" w:themeColor="background1" w:themeShade="A6"/>
          <w:szCs w:val="20"/>
          <w:shd w:val="clear" w:color="auto" w:fill="FFFFFF"/>
        </w:rPr>
        <w:t xml:space="preserve"> de un protocolo </w:t>
      </w:r>
      <w:r w:rsidR="00FB4A46">
        <w:rPr>
          <w:color w:val="A6A6A6" w:themeColor="background1" w:themeShade="A6"/>
          <w:szCs w:val="20"/>
          <w:shd w:val="clear" w:color="auto" w:fill="FFFFFF"/>
        </w:rPr>
        <w:t>espec</w:t>
      </w:r>
      <w:r w:rsidR="009F31CF">
        <w:rPr>
          <w:color w:val="A6A6A6" w:themeColor="background1" w:themeShade="A6"/>
          <w:szCs w:val="20"/>
          <w:shd w:val="clear" w:color="auto" w:fill="FFFFFF"/>
        </w:rPr>
        <w:t>í</w:t>
      </w:r>
      <w:r w:rsidR="00FB4A46">
        <w:rPr>
          <w:color w:val="A6A6A6" w:themeColor="background1" w:themeShade="A6"/>
          <w:szCs w:val="20"/>
          <w:shd w:val="clear" w:color="auto" w:fill="FFFFFF"/>
        </w:rPr>
        <w:t>fic</w:t>
      </w:r>
      <w:r w:rsidR="003F0D66">
        <w:rPr>
          <w:color w:val="A6A6A6" w:themeColor="background1" w:themeShade="A6"/>
          <w:szCs w:val="20"/>
          <w:shd w:val="clear" w:color="auto" w:fill="FFFFFF"/>
        </w:rPr>
        <w:t>o</w:t>
      </w:r>
      <w:r w:rsidR="005944E0">
        <w:rPr>
          <w:color w:val="A6A6A6" w:themeColor="background1" w:themeShade="A6"/>
          <w:szCs w:val="20"/>
          <w:shd w:val="clear" w:color="auto" w:fill="FFFFFF"/>
        </w:rPr>
        <w:t xml:space="preserve">, </w:t>
      </w:r>
      <w:r w:rsidR="00675A36" w:rsidRPr="005D3C7E">
        <w:rPr>
          <w:color w:val="A6A6A6" w:themeColor="background1" w:themeShade="A6"/>
          <w:szCs w:val="20"/>
          <w:shd w:val="clear" w:color="auto" w:fill="FFFFFF"/>
        </w:rPr>
        <w:t xml:space="preserve">contiene anotaciones que podrían ser útiles a la </w:t>
      </w:r>
      <w:r w:rsidR="006851F4" w:rsidRPr="005D3C7E">
        <w:rPr>
          <w:color w:val="A6A6A6" w:themeColor="background1" w:themeShade="A6"/>
          <w:szCs w:val="20"/>
          <w:shd w:val="clear" w:color="auto" w:fill="FFFFFF"/>
        </w:rPr>
        <w:t>comunidad universitaria</w:t>
      </w:r>
      <w:r w:rsidRPr="005D3C7E">
        <w:rPr>
          <w:color w:val="A6A6A6" w:themeColor="background1" w:themeShade="A6"/>
          <w:szCs w:val="20"/>
          <w:shd w:val="clear" w:color="auto" w:fill="FFFFFF"/>
        </w:rPr>
        <w:t xml:space="preserve">, sin embargo, no se </w:t>
      </w:r>
      <w:r w:rsidRPr="005944E0">
        <w:rPr>
          <w:color w:val="A6A6A6" w:themeColor="background1" w:themeShade="A6"/>
          <w:szCs w:val="20"/>
          <w:shd w:val="clear" w:color="auto" w:fill="FFFFFF"/>
        </w:rPr>
        <w:t>limita</w:t>
      </w:r>
      <w:r w:rsidR="00FB4A46" w:rsidRPr="005944E0">
        <w:rPr>
          <w:color w:val="A6A6A6" w:themeColor="background1" w:themeShade="A6"/>
          <w:szCs w:val="20"/>
          <w:shd w:val="clear" w:color="auto" w:fill="FFFFFF"/>
        </w:rPr>
        <w:t xml:space="preserve"> a las unidades </w:t>
      </w:r>
      <w:r w:rsidR="009F31CF">
        <w:rPr>
          <w:color w:val="A6A6A6" w:themeColor="background1" w:themeShade="A6"/>
          <w:szCs w:val="20"/>
          <w:shd w:val="clear" w:color="auto" w:fill="FFFFFF"/>
        </w:rPr>
        <w:t>u</w:t>
      </w:r>
      <w:r w:rsidR="005944E0" w:rsidRPr="005944E0">
        <w:rPr>
          <w:color w:val="A6A6A6" w:themeColor="background1" w:themeShade="A6"/>
          <w:szCs w:val="20"/>
          <w:shd w:val="clear" w:color="auto" w:fill="FFFFFF"/>
        </w:rPr>
        <w:t>niversitarias</w:t>
      </w:r>
      <w:r w:rsidR="009027CA">
        <w:rPr>
          <w:color w:val="A6A6A6" w:themeColor="background1" w:themeShade="A6"/>
          <w:szCs w:val="20"/>
          <w:shd w:val="clear" w:color="auto" w:fill="FFFFFF"/>
        </w:rPr>
        <w:t xml:space="preserve"> </w:t>
      </w:r>
      <w:r w:rsidRPr="005D3C7E">
        <w:rPr>
          <w:color w:val="A6A6A6" w:themeColor="background1" w:themeShade="A6"/>
          <w:szCs w:val="20"/>
          <w:shd w:val="clear" w:color="auto" w:fill="FFFFFF"/>
        </w:rPr>
        <w:t>a implementar medidas adicionales más eficientes y eficaces para atender la pandemia.</w:t>
      </w:r>
      <w:r w:rsidR="009E7E61" w:rsidRPr="005D3C7E">
        <w:rPr>
          <w:color w:val="A6A6A6" w:themeColor="background1" w:themeShade="A6"/>
          <w:szCs w:val="20"/>
          <w:shd w:val="clear" w:color="auto" w:fill="FFFFFF"/>
        </w:rPr>
        <w:t xml:space="preserve"> Para mayor detalle de la información contenida en este documento, consultar el documento</w:t>
      </w:r>
      <w:r w:rsidR="00E31F28" w:rsidRPr="005D3C7E">
        <w:rPr>
          <w:color w:val="A6A6A6" w:themeColor="background1" w:themeShade="A6"/>
          <w:szCs w:val="20"/>
          <w:shd w:val="clear" w:color="auto" w:fill="FFFFFF"/>
        </w:rPr>
        <w:t xml:space="preserve"> guía</w:t>
      </w:r>
      <w:r w:rsidR="009E7E61" w:rsidRPr="005D3C7E">
        <w:rPr>
          <w:color w:val="A6A6A6" w:themeColor="background1" w:themeShade="A6"/>
          <w:szCs w:val="20"/>
          <w:shd w:val="clear" w:color="auto" w:fill="FFFFFF"/>
        </w:rPr>
        <w:t xml:space="preserve">: </w:t>
      </w:r>
      <w:r w:rsidR="00E31F28" w:rsidRPr="005D3C7E">
        <w:rPr>
          <w:b/>
          <w:bCs/>
          <w:color w:val="A6A6A6" w:themeColor="background1" w:themeShade="A6"/>
          <w:szCs w:val="20"/>
          <w:shd w:val="clear" w:color="auto" w:fill="FFFFFF"/>
        </w:rPr>
        <w:t xml:space="preserve">INTE/DN-MP-S-19:2020 </w:t>
      </w:r>
      <w:r w:rsidR="009E7E61" w:rsidRPr="005D3C7E">
        <w:rPr>
          <w:b/>
          <w:bCs/>
          <w:color w:val="A6A6A6" w:themeColor="background1" w:themeShade="A6"/>
          <w:szCs w:val="20"/>
          <w:shd w:val="clear" w:color="auto" w:fill="FFFFFF"/>
        </w:rPr>
        <w:t>“Requisitos para la elaboración de protocolos sectoriales para la implementación Directrices y Lineamientos sanitarios para C</w:t>
      </w:r>
      <w:r w:rsidR="00323F09" w:rsidRPr="005D3C7E">
        <w:rPr>
          <w:b/>
          <w:bCs/>
          <w:color w:val="A6A6A6" w:themeColor="background1" w:themeShade="A6"/>
          <w:szCs w:val="20"/>
          <w:shd w:val="clear" w:color="auto" w:fill="FFFFFF"/>
        </w:rPr>
        <w:t>OVID</w:t>
      </w:r>
      <w:r w:rsidR="009E7E61" w:rsidRPr="005D3C7E">
        <w:rPr>
          <w:b/>
          <w:bCs/>
          <w:color w:val="A6A6A6" w:themeColor="background1" w:themeShade="A6"/>
          <w:szCs w:val="20"/>
          <w:shd w:val="clear" w:color="auto" w:fill="FFFFFF"/>
        </w:rPr>
        <w:t xml:space="preserve">-19”. </w:t>
      </w:r>
    </w:p>
    <w:p w14:paraId="71F48B37" w14:textId="77777777" w:rsidR="00AB1EF4" w:rsidRPr="005D3C7E" w:rsidRDefault="00AB1EF4" w:rsidP="00D70643">
      <w:pPr>
        <w:rPr>
          <w:color w:val="A6A6A6" w:themeColor="background1" w:themeShade="A6"/>
          <w:szCs w:val="20"/>
          <w:shd w:val="clear" w:color="auto" w:fill="FFFFFF"/>
        </w:rPr>
      </w:pPr>
    </w:p>
    <w:p w14:paraId="4D8DC473" w14:textId="6DD0489C" w:rsidR="00AB1EF4" w:rsidRPr="005D3C7E" w:rsidRDefault="00AB1EF4" w:rsidP="00D70643">
      <w:pPr>
        <w:rPr>
          <w:color w:val="A6A6A6" w:themeColor="background1" w:themeShade="A6"/>
          <w:szCs w:val="20"/>
          <w:shd w:val="clear" w:color="auto" w:fill="FFFFFF"/>
        </w:rPr>
      </w:pPr>
      <w:r w:rsidRPr="005D3C7E">
        <w:rPr>
          <w:color w:val="A6A6A6" w:themeColor="background1" w:themeShade="A6"/>
          <w:szCs w:val="20"/>
          <w:shd w:val="clear" w:color="auto" w:fill="FFFFFF"/>
        </w:rPr>
        <w:t xml:space="preserve">Cada </w:t>
      </w:r>
      <w:r w:rsidR="009F31CF">
        <w:rPr>
          <w:color w:val="A6A6A6" w:themeColor="background1" w:themeShade="A6"/>
          <w:szCs w:val="20"/>
          <w:shd w:val="clear" w:color="auto" w:fill="FFFFFF"/>
        </w:rPr>
        <w:t>u</w:t>
      </w:r>
      <w:r w:rsidR="00BF18DA" w:rsidRPr="005D3C7E">
        <w:rPr>
          <w:color w:val="A6A6A6" w:themeColor="background1" w:themeShade="A6"/>
          <w:szCs w:val="20"/>
          <w:shd w:val="clear" w:color="auto" w:fill="FFFFFF"/>
        </w:rPr>
        <w:t xml:space="preserve">nidad de la </w:t>
      </w:r>
      <w:r w:rsidR="009F31CF">
        <w:rPr>
          <w:color w:val="A6A6A6" w:themeColor="background1" w:themeShade="A6"/>
          <w:szCs w:val="20"/>
          <w:shd w:val="clear" w:color="auto" w:fill="FFFFFF"/>
        </w:rPr>
        <w:t>c</w:t>
      </w:r>
      <w:r w:rsidR="00BF18DA" w:rsidRPr="005D3C7E">
        <w:rPr>
          <w:color w:val="A6A6A6" w:themeColor="background1" w:themeShade="A6"/>
          <w:szCs w:val="20"/>
          <w:shd w:val="clear" w:color="auto" w:fill="FFFFFF"/>
        </w:rPr>
        <w:t>omunidad universitaria</w:t>
      </w:r>
      <w:r w:rsidRPr="005D3C7E">
        <w:rPr>
          <w:color w:val="A6A6A6" w:themeColor="background1" w:themeShade="A6"/>
          <w:szCs w:val="20"/>
          <w:shd w:val="clear" w:color="auto" w:fill="FFFFFF"/>
        </w:rPr>
        <w:t xml:space="preserve"> debe completar la información que se solicita siguiendo el mismo formato, color, tamaño y tipo de letra utilizado en esta plantilla.</w:t>
      </w:r>
    </w:p>
    <w:p w14:paraId="52B65933" w14:textId="77777777" w:rsidR="00AB1EF4" w:rsidRPr="005D3C7E" w:rsidRDefault="00AB1EF4" w:rsidP="00D70643">
      <w:pPr>
        <w:rPr>
          <w:color w:val="A6A6A6" w:themeColor="background1" w:themeShade="A6"/>
          <w:szCs w:val="20"/>
          <w:shd w:val="clear" w:color="auto" w:fill="FFFFFF"/>
        </w:rPr>
      </w:pPr>
    </w:p>
    <w:p w14:paraId="3888E92C" w14:textId="479E722C" w:rsidR="007E4CA2" w:rsidRPr="005D3C7E" w:rsidRDefault="00702EE2" w:rsidP="00D70643">
      <w:pPr>
        <w:rPr>
          <w:color w:val="A6A6A6" w:themeColor="background1" w:themeShade="A6"/>
          <w:szCs w:val="20"/>
          <w:shd w:val="clear" w:color="auto" w:fill="FFFFFF"/>
        </w:rPr>
      </w:pPr>
      <w:r w:rsidRPr="005D3C7E">
        <w:rPr>
          <w:color w:val="A6A6A6" w:themeColor="background1" w:themeShade="A6"/>
          <w:szCs w:val="20"/>
          <w:shd w:val="clear" w:color="auto" w:fill="FFFFFF"/>
        </w:rPr>
        <w:t xml:space="preserve">Este </w:t>
      </w:r>
      <w:r w:rsidR="005A75C9" w:rsidRPr="005D3C7E">
        <w:rPr>
          <w:color w:val="A6A6A6" w:themeColor="background1" w:themeShade="A6"/>
          <w:szCs w:val="20"/>
          <w:shd w:val="clear" w:color="auto" w:fill="FFFFFF"/>
        </w:rPr>
        <w:t>documento</w:t>
      </w:r>
      <w:r w:rsidR="007E4CA2" w:rsidRPr="005D3C7E">
        <w:rPr>
          <w:color w:val="A6A6A6" w:themeColor="background1" w:themeShade="A6"/>
          <w:szCs w:val="20"/>
          <w:shd w:val="clear" w:color="auto" w:fill="FFFFFF"/>
        </w:rPr>
        <w:t xml:space="preserve"> está sujet</w:t>
      </w:r>
      <w:r w:rsidRPr="005D3C7E">
        <w:rPr>
          <w:color w:val="A6A6A6" w:themeColor="background1" w:themeShade="A6"/>
          <w:szCs w:val="20"/>
          <w:shd w:val="clear" w:color="auto" w:fill="FFFFFF"/>
        </w:rPr>
        <w:t>o</w:t>
      </w:r>
      <w:r w:rsidR="007E4CA2" w:rsidRPr="005D3C7E">
        <w:rPr>
          <w:color w:val="A6A6A6" w:themeColor="background1" w:themeShade="A6"/>
          <w:szCs w:val="20"/>
          <w:shd w:val="clear" w:color="auto" w:fill="FFFFFF"/>
        </w:rPr>
        <w:t xml:space="preserve"> a ser actualizad</w:t>
      </w:r>
      <w:r w:rsidR="00A5737E" w:rsidRPr="005D3C7E">
        <w:rPr>
          <w:color w:val="A6A6A6" w:themeColor="background1" w:themeShade="A6"/>
          <w:szCs w:val="20"/>
          <w:shd w:val="clear" w:color="auto" w:fill="FFFFFF"/>
        </w:rPr>
        <w:t>o</w:t>
      </w:r>
      <w:r w:rsidR="007E4CA2" w:rsidRPr="005D3C7E">
        <w:rPr>
          <w:color w:val="A6A6A6" w:themeColor="background1" w:themeShade="A6"/>
          <w:szCs w:val="20"/>
          <w:shd w:val="clear" w:color="auto" w:fill="FFFFFF"/>
        </w:rPr>
        <w:t xml:space="preserve"> permanentemente con el objet</w:t>
      </w:r>
      <w:r w:rsidR="00F10891">
        <w:rPr>
          <w:color w:val="A6A6A6" w:themeColor="background1" w:themeShade="A6"/>
          <w:szCs w:val="20"/>
          <w:shd w:val="clear" w:color="auto" w:fill="FFFFFF"/>
        </w:rPr>
        <w:t>ivo</w:t>
      </w:r>
      <w:r w:rsidR="007E4CA2" w:rsidRPr="005D3C7E">
        <w:rPr>
          <w:color w:val="A6A6A6" w:themeColor="background1" w:themeShade="A6"/>
          <w:szCs w:val="20"/>
          <w:shd w:val="clear" w:color="auto" w:fill="FFFFFF"/>
        </w:rPr>
        <w:t xml:space="preserve"> de que responda en todo momento a las necesidades y </w:t>
      </w:r>
      <w:r w:rsidR="00387704" w:rsidRPr="005D3C7E">
        <w:rPr>
          <w:color w:val="A6A6A6" w:themeColor="background1" w:themeShade="A6"/>
          <w:szCs w:val="20"/>
          <w:shd w:val="clear" w:color="auto" w:fill="FFFFFF"/>
        </w:rPr>
        <w:t>lineamientos sanitarios vigentes.</w:t>
      </w:r>
      <w:r w:rsidR="00BF18DA" w:rsidRPr="005D3C7E">
        <w:rPr>
          <w:color w:val="A6A6A6" w:themeColor="background1" w:themeShade="A6"/>
          <w:szCs w:val="20"/>
          <w:shd w:val="clear" w:color="auto" w:fill="FFFFFF"/>
        </w:rPr>
        <w:t xml:space="preserve"> </w:t>
      </w:r>
    </w:p>
    <w:p w14:paraId="7766092F" w14:textId="77777777" w:rsidR="007E4CA2" w:rsidRPr="005A11B1" w:rsidRDefault="007E4CA2" w:rsidP="00D70643">
      <w:pPr>
        <w:rPr>
          <w:color w:val="A6A6A6" w:themeColor="background1" w:themeShade="A6"/>
          <w:szCs w:val="20"/>
          <w:shd w:val="clear" w:color="auto" w:fill="FFFFFF"/>
        </w:rPr>
      </w:pPr>
    </w:p>
    <w:p w14:paraId="207B45DD" w14:textId="08405301" w:rsidR="003953DE" w:rsidRPr="005A11B1" w:rsidRDefault="00387704" w:rsidP="00D70643">
      <w:pPr>
        <w:rPr>
          <w:color w:val="A6A6A6" w:themeColor="background1" w:themeShade="A6"/>
          <w:szCs w:val="20"/>
          <w:shd w:val="clear" w:color="auto" w:fill="FFFFFF"/>
        </w:rPr>
      </w:pPr>
      <w:r w:rsidRPr="005A11B1">
        <w:rPr>
          <w:color w:val="A6A6A6" w:themeColor="background1" w:themeShade="A6"/>
          <w:szCs w:val="20"/>
          <w:shd w:val="clear" w:color="auto" w:fill="FFFFFF"/>
        </w:rPr>
        <w:t>En el protocolo elaborado</w:t>
      </w:r>
      <w:r w:rsidR="007E4CA2" w:rsidRPr="005A11B1">
        <w:rPr>
          <w:color w:val="A6A6A6" w:themeColor="background1" w:themeShade="A6"/>
          <w:szCs w:val="20"/>
          <w:shd w:val="clear" w:color="auto" w:fill="FFFFFF"/>
        </w:rPr>
        <w:t>, se</w:t>
      </w:r>
      <w:r w:rsidRPr="005A11B1">
        <w:rPr>
          <w:color w:val="A6A6A6" w:themeColor="background1" w:themeShade="A6"/>
          <w:szCs w:val="20"/>
          <w:shd w:val="clear" w:color="auto" w:fill="FFFFFF"/>
        </w:rPr>
        <w:t xml:space="preserve"> deben </w:t>
      </w:r>
      <w:r w:rsidR="007E4CA2" w:rsidRPr="005A11B1">
        <w:rPr>
          <w:color w:val="A6A6A6" w:themeColor="background1" w:themeShade="A6"/>
          <w:szCs w:val="20"/>
          <w:shd w:val="clear" w:color="auto" w:fill="FFFFFF"/>
        </w:rPr>
        <w:t>mencion</w:t>
      </w:r>
      <w:r w:rsidR="00CB13E9" w:rsidRPr="005A11B1">
        <w:rPr>
          <w:color w:val="A6A6A6" w:themeColor="background1" w:themeShade="A6"/>
          <w:szCs w:val="20"/>
          <w:shd w:val="clear" w:color="auto" w:fill="FFFFFF"/>
        </w:rPr>
        <w:t>a</w:t>
      </w:r>
      <w:r w:rsidRPr="005A11B1">
        <w:rPr>
          <w:color w:val="A6A6A6" w:themeColor="background1" w:themeShade="A6"/>
          <w:szCs w:val="20"/>
          <w:shd w:val="clear" w:color="auto" w:fill="FFFFFF"/>
        </w:rPr>
        <w:t>r</w:t>
      </w:r>
      <w:r w:rsidR="007E4CA2" w:rsidRPr="005A11B1">
        <w:rPr>
          <w:color w:val="A6A6A6" w:themeColor="background1" w:themeShade="A6"/>
          <w:szCs w:val="20"/>
          <w:shd w:val="clear" w:color="auto" w:fill="FFFFFF"/>
        </w:rPr>
        <w:t xml:space="preserve"> las</w:t>
      </w:r>
      <w:r w:rsidR="00CB13E9" w:rsidRPr="005A11B1">
        <w:rPr>
          <w:color w:val="A6A6A6" w:themeColor="background1" w:themeShade="A6"/>
          <w:szCs w:val="20"/>
          <w:shd w:val="clear" w:color="auto" w:fill="FFFFFF"/>
        </w:rPr>
        <w:t xml:space="preserve"> personas </w:t>
      </w:r>
      <w:r w:rsidR="007E4CA2" w:rsidRPr="005A11B1">
        <w:rPr>
          <w:color w:val="A6A6A6" w:themeColor="background1" w:themeShade="A6"/>
          <w:szCs w:val="20"/>
          <w:shd w:val="clear" w:color="auto" w:fill="FFFFFF"/>
        </w:rPr>
        <w:t xml:space="preserve">que colaboraron en </w:t>
      </w:r>
      <w:r w:rsidR="00702EE2" w:rsidRPr="005A11B1">
        <w:rPr>
          <w:color w:val="A6A6A6" w:themeColor="background1" w:themeShade="A6"/>
          <w:szCs w:val="20"/>
          <w:shd w:val="clear" w:color="auto" w:fill="FFFFFF"/>
        </w:rPr>
        <w:t xml:space="preserve">la </w:t>
      </w:r>
      <w:r w:rsidR="0089016E">
        <w:rPr>
          <w:color w:val="A6A6A6" w:themeColor="background1" w:themeShade="A6"/>
          <w:szCs w:val="20"/>
          <w:shd w:val="clear" w:color="auto" w:fill="FFFFFF"/>
        </w:rPr>
        <w:t xml:space="preserve">construcción </w:t>
      </w:r>
      <w:r w:rsidR="00702EE2" w:rsidRPr="005A11B1">
        <w:rPr>
          <w:color w:val="A6A6A6" w:themeColor="background1" w:themeShade="A6"/>
          <w:szCs w:val="20"/>
          <w:shd w:val="clear" w:color="auto" w:fill="FFFFFF"/>
        </w:rPr>
        <w:t>de este</w:t>
      </w:r>
      <w:r w:rsidR="00AB040A" w:rsidRPr="005A11B1">
        <w:rPr>
          <w:color w:val="A6A6A6" w:themeColor="background1" w:themeShade="A6"/>
          <w:szCs w:val="20"/>
          <w:shd w:val="clear" w:color="auto" w:fill="FFFFFF"/>
        </w:rPr>
        <w:t xml:space="preserve"> </w:t>
      </w:r>
      <w:r w:rsidR="0089016E">
        <w:rPr>
          <w:color w:val="A6A6A6" w:themeColor="background1" w:themeShade="A6"/>
          <w:szCs w:val="20"/>
          <w:shd w:val="clear" w:color="auto" w:fill="FFFFFF"/>
        </w:rPr>
        <w:t>documento</w:t>
      </w:r>
      <w:r w:rsidR="00BE4BA6" w:rsidRPr="005A11B1">
        <w:rPr>
          <w:color w:val="A6A6A6" w:themeColor="background1" w:themeShade="A6"/>
          <w:szCs w:val="20"/>
          <w:shd w:val="clear" w:color="auto" w:fill="FFFFFF"/>
        </w:rPr>
        <w:t>, mencione participantes y entes externos si fuera el caso</w:t>
      </w:r>
      <w:r w:rsidR="00702EE2" w:rsidRPr="005A11B1">
        <w:rPr>
          <w:color w:val="A6A6A6" w:themeColor="background1" w:themeShade="A6"/>
          <w:szCs w:val="20"/>
          <w:shd w:val="clear" w:color="auto" w:fill="FFFFFF"/>
        </w:rPr>
        <w:t>:</w:t>
      </w:r>
    </w:p>
    <w:p w14:paraId="3433F771" w14:textId="77777777" w:rsidR="006D5FA7" w:rsidRPr="005D3C7E" w:rsidRDefault="006D5FA7" w:rsidP="00D70643">
      <w:pPr>
        <w:rPr>
          <w:color w:val="000000" w:themeColor="text1"/>
          <w:szCs w:val="20"/>
          <w:shd w:val="clear" w:color="auto" w:fill="FFFFFF"/>
        </w:rPr>
      </w:pPr>
    </w:p>
    <w:p w14:paraId="48A880D1" w14:textId="77777777" w:rsidR="006D5FA7" w:rsidRPr="005D3C7E" w:rsidRDefault="006D5FA7" w:rsidP="00D70643">
      <w:pPr>
        <w:rPr>
          <w:color w:val="000000" w:themeColor="text1"/>
          <w:szCs w:val="20"/>
          <w:shd w:val="clear" w:color="auto" w:fill="FFFFFF"/>
        </w:rPr>
      </w:pPr>
    </w:p>
    <w:p w14:paraId="0362B8CE" w14:textId="77777777" w:rsidR="00702EE2" w:rsidRPr="005D3C7E" w:rsidRDefault="00702EE2" w:rsidP="00D70643">
      <w:pPr>
        <w:rPr>
          <w:rFonts w:cs="Times New Roman"/>
          <w:i/>
          <w:iCs/>
          <w:color w:val="000000" w:themeColor="text1"/>
          <w:szCs w:val="20"/>
          <w:lang w:val="es-ES"/>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414"/>
        <w:gridCol w:w="4414"/>
      </w:tblGrid>
      <w:tr w:rsidR="003953DE" w:rsidRPr="005D3C7E" w14:paraId="7DB639C8" w14:textId="77777777" w:rsidTr="007E4CA2">
        <w:tc>
          <w:tcPr>
            <w:tcW w:w="4414" w:type="dxa"/>
          </w:tcPr>
          <w:p w14:paraId="7D58795E" w14:textId="77777777" w:rsidR="007E4CA2" w:rsidRPr="005D3C7E" w:rsidRDefault="007E4CA2" w:rsidP="00D70643">
            <w:pPr>
              <w:rPr>
                <w:color w:val="000000" w:themeColor="text1"/>
                <w:szCs w:val="20"/>
                <w:lang w:val="es-ES"/>
              </w:rPr>
            </w:pPr>
            <w:r w:rsidRPr="005D3C7E">
              <w:rPr>
                <w:color w:val="000000" w:themeColor="text1"/>
                <w:szCs w:val="20"/>
                <w:lang w:val="es-ES"/>
              </w:rPr>
              <w:t>Participantes</w:t>
            </w:r>
          </w:p>
        </w:tc>
        <w:tc>
          <w:tcPr>
            <w:tcW w:w="4414" w:type="dxa"/>
          </w:tcPr>
          <w:p w14:paraId="463516BD" w14:textId="21A2B14E" w:rsidR="007E4CA2" w:rsidRPr="00C85E01" w:rsidRDefault="00C85E01" w:rsidP="00D70643">
            <w:pPr>
              <w:rPr>
                <w:color w:val="000000" w:themeColor="text1"/>
                <w:szCs w:val="20"/>
                <w:lang w:val="es-ES"/>
              </w:rPr>
            </w:pPr>
            <w:r>
              <w:rPr>
                <w:color w:val="000000" w:themeColor="text1"/>
                <w:szCs w:val="20"/>
                <w:lang w:val="es-ES"/>
              </w:rPr>
              <w:t>Unidad</w:t>
            </w:r>
          </w:p>
        </w:tc>
      </w:tr>
      <w:tr w:rsidR="003953DE" w:rsidRPr="005D3C7E" w14:paraId="4445B935" w14:textId="77777777" w:rsidTr="007E4CA2">
        <w:tc>
          <w:tcPr>
            <w:tcW w:w="4414" w:type="dxa"/>
          </w:tcPr>
          <w:p w14:paraId="52D3A7CA" w14:textId="77777777" w:rsidR="007E4CA2" w:rsidRPr="005D3C7E" w:rsidRDefault="007E4CA2" w:rsidP="00D70643">
            <w:pPr>
              <w:rPr>
                <w:color w:val="000000" w:themeColor="text1"/>
                <w:szCs w:val="20"/>
                <w:lang w:val="es-ES"/>
              </w:rPr>
            </w:pPr>
            <w:r w:rsidRPr="005D3C7E">
              <w:rPr>
                <w:color w:val="000000" w:themeColor="text1"/>
                <w:szCs w:val="20"/>
                <w:lang w:val="es-ES"/>
              </w:rPr>
              <w:t>Nombre completo (dos apellidos)</w:t>
            </w:r>
          </w:p>
        </w:tc>
        <w:tc>
          <w:tcPr>
            <w:tcW w:w="4414" w:type="dxa"/>
          </w:tcPr>
          <w:p w14:paraId="1CD8CD39" w14:textId="38739CE3" w:rsidR="007E4CA2" w:rsidRPr="00C85E01" w:rsidRDefault="007E4CA2" w:rsidP="00D70643">
            <w:pPr>
              <w:rPr>
                <w:strike/>
                <w:color w:val="000000" w:themeColor="text1"/>
                <w:szCs w:val="20"/>
                <w:highlight w:val="cyan"/>
                <w:lang w:val="es-ES"/>
              </w:rPr>
            </w:pPr>
          </w:p>
        </w:tc>
      </w:tr>
      <w:tr w:rsidR="003953DE" w:rsidRPr="005D3C7E" w14:paraId="2B6FFCFF" w14:textId="77777777" w:rsidTr="007E4CA2">
        <w:tc>
          <w:tcPr>
            <w:tcW w:w="4414" w:type="dxa"/>
          </w:tcPr>
          <w:p w14:paraId="41DEF441" w14:textId="77777777" w:rsidR="007E4CA2" w:rsidRPr="005D3C7E" w:rsidRDefault="007E4CA2" w:rsidP="00D70643">
            <w:pPr>
              <w:rPr>
                <w:rFonts w:cs="Times New Roman"/>
                <w:i/>
                <w:iCs/>
                <w:color w:val="000000" w:themeColor="text1"/>
                <w:szCs w:val="20"/>
                <w:lang w:val="es-ES"/>
              </w:rPr>
            </w:pPr>
          </w:p>
        </w:tc>
        <w:tc>
          <w:tcPr>
            <w:tcW w:w="4414" w:type="dxa"/>
          </w:tcPr>
          <w:p w14:paraId="214D3ED4" w14:textId="77777777" w:rsidR="007E4CA2" w:rsidRPr="00C85E01" w:rsidRDefault="007E4CA2" w:rsidP="00D70643">
            <w:pPr>
              <w:rPr>
                <w:rFonts w:cs="Times New Roman"/>
                <w:i/>
                <w:iCs/>
                <w:color w:val="000000" w:themeColor="text1"/>
                <w:szCs w:val="20"/>
                <w:highlight w:val="cyan"/>
                <w:lang w:val="es-ES"/>
              </w:rPr>
            </w:pPr>
          </w:p>
        </w:tc>
      </w:tr>
      <w:tr w:rsidR="003953DE" w:rsidRPr="005D3C7E" w14:paraId="16136003" w14:textId="77777777" w:rsidTr="007E4CA2">
        <w:tc>
          <w:tcPr>
            <w:tcW w:w="4414" w:type="dxa"/>
          </w:tcPr>
          <w:p w14:paraId="02497C09" w14:textId="77777777" w:rsidR="007E4CA2" w:rsidRPr="005D3C7E" w:rsidRDefault="007E4CA2" w:rsidP="00D70643">
            <w:pPr>
              <w:rPr>
                <w:rFonts w:cs="Times New Roman"/>
                <w:i/>
                <w:iCs/>
                <w:color w:val="000000" w:themeColor="text1"/>
                <w:szCs w:val="20"/>
                <w:lang w:val="es-ES"/>
              </w:rPr>
            </w:pPr>
          </w:p>
        </w:tc>
        <w:tc>
          <w:tcPr>
            <w:tcW w:w="4414" w:type="dxa"/>
          </w:tcPr>
          <w:p w14:paraId="58281DFD" w14:textId="77777777" w:rsidR="007E4CA2" w:rsidRPr="005D3C7E" w:rsidRDefault="007E4CA2" w:rsidP="00D70643">
            <w:pPr>
              <w:rPr>
                <w:rFonts w:cs="Times New Roman"/>
                <w:i/>
                <w:iCs/>
                <w:color w:val="000000" w:themeColor="text1"/>
                <w:szCs w:val="20"/>
                <w:lang w:val="es-ES"/>
              </w:rPr>
            </w:pPr>
          </w:p>
        </w:tc>
      </w:tr>
    </w:tbl>
    <w:p w14:paraId="00570931" w14:textId="77777777" w:rsidR="00D70643" w:rsidRPr="005D3C7E" w:rsidRDefault="00D70643" w:rsidP="007E4CA2">
      <w:pPr>
        <w:rPr>
          <w:rFonts w:cs="Times New Roman"/>
          <w:i/>
          <w:iCs/>
          <w:color w:val="000000" w:themeColor="text1"/>
          <w:szCs w:val="20"/>
          <w:lang w:val="es-ES"/>
        </w:rPr>
      </w:pPr>
      <w:r w:rsidRPr="005D3C7E">
        <w:rPr>
          <w:rFonts w:cs="Times New Roman"/>
          <w:i/>
          <w:iCs/>
          <w:color w:val="000000" w:themeColor="text1"/>
          <w:szCs w:val="20"/>
          <w:lang w:val="es-ES"/>
        </w:rPr>
        <w:br w:type="page"/>
      </w:r>
    </w:p>
    <w:p w14:paraId="260855D3" w14:textId="2DFEAC4C" w:rsidR="00490507" w:rsidRPr="005D3C7E" w:rsidRDefault="007334CE" w:rsidP="00D70643">
      <w:pPr>
        <w:pStyle w:val="Ttulo1"/>
        <w:rPr>
          <w:b w:val="0"/>
          <w:color w:val="000000" w:themeColor="text1"/>
          <w:sz w:val="20"/>
          <w:szCs w:val="20"/>
          <w:lang w:val="es-ES"/>
        </w:rPr>
      </w:pPr>
      <w:bookmarkStart w:id="4" w:name="_Toc39246229"/>
      <w:bookmarkStart w:id="5" w:name="_Hlk43957744"/>
      <w:r w:rsidRPr="005D3C7E">
        <w:rPr>
          <w:b w:val="0"/>
          <w:caps w:val="0"/>
          <w:color w:val="000000" w:themeColor="text1"/>
          <w:sz w:val="20"/>
          <w:szCs w:val="20"/>
        </w:rPr>
        <w:lastRenderedPageBreak/>
        <w:t>OBJETIVO</w:t>
      </w:r>
      <w:r w:rsidRPr="005D3C7E">
        <w:rPr>
          <w:b w:val="0"/>
          <w:caps w:val="0"/>
          <w:color w:val="000000" w:themeColor="text1"/>
          <w:sz w:val="20"/>
          <w:szCs w:val="20"/>
          <w:lang w:val="es-ES"/>
        </w:rPr>
        <w:t xml:space="preserve"> Y CAMPO DE APLICACIÓN</w:t>
      </w:r>
      <w:bookmarkEnd w:id="4"/>
    </w:p>
    <w:p w14:paraId="28D13BE6" w14:textId="1C583B7C" w:rsidR="00323F09" w:rsidRPr="005D3C7E" w:rsidRDefault="00EC0F45" w:rsidP="00D70643">
      <w:pPr>
        <w:rPr>
          <w:color w:val="A6A6A6" w:themeColor="background1" w:themeShade="A6"/>
          <w:szCs w:val="20"/>
          <w:shd w:val="clear" w:color="auto" w:fill="FFFFFF"/>
        </w:rPr>
      </w:pPr>
      <w:r w:rsidRPr="005D3C7E">
        <w:rPr>
          <w:color w:val="A6A6A6" w:themeColor="background1" w:themeShade="A6"/>
          <w:szCs w:val="20"/>
          <w:shd w:val="clear" w:color="auto" w:fill="FFFFFF"/>
        </w:rPr>
        <w:t xml:space="preserve">La aplicación de este </w:t>
      </w:r>
      <w:r w:rsidR="005A75C9" w:rsidRPr="005D3C7E">
        <w:rPr>
          <w:color w:val="A6A6A6" w:themeColor="background1" w:themeShade="A6"/>
          <w:szCs w:val="20"/>
          <w:shd w:val="clear" w:color="auto" w:fill="FFFFFF"/>
        </w:rPr>
        <w:t>documento</w:t>
      </w:r>
      <w:r w:rsidRPr="005D3C7E">
        <w:rPr>
          <w:color w:val="A6A6A6" w:themeColor="background1" w:themeShade="A6"/>
          <w:szCs w:val="20"/>
          <w:shd w:val="clear" w:color="auto" w:fill="FFFFFF"/>
        </w:rPr>
        <w:t xml:space="preserve"> va </w:t>
      </w:r>
      <w:r w:rsidR="00BF18DA" w:rsidRPr="005D3C7E">
        <w:rPr>
          <w:color w:val="A6A6A6" w:themeColor="background1" w:themeShade="A6"/>
          <w:szCs w:val="20"/>
          <w:shd w:val="clear" w:color="auto" w:fill="FFFFFF"/>
        </w:rPr>
        <w:t>dirigida</w:t>
      </w:r>
      <w:r w:rsidRPr="005D3C7E">
        <w:rPr>
          <w:color w:val="A6A6A6" w:themeColor="background1" w:themeShade="A6"/>
          <w:szCs w:val="20"/>
          <w:shd w:val="clear" w:color="auto" w:fill="FFFFFF"/>
        </w:rPr>
        <w:t xml:space="preserve"> a (</w:t>
      </w:r>
      <w:r w:rsidR="003F33B1" w:rsidRPr="005D3C7E">
        <w:rPr>
          <w:color w:val="A6A6A6" w:themeColor="background1" w:themeShade="A6"/>
          <w:szCs w:val="20"/>
          <w:shd w:val="clear" w:color="auto" w:fill="FFFFFF"/>
        </w:rPr>
        <w:t>ingrese aquí su U</w:t>
      </w:r>
      <w:r w:rsidR="00BF18DA" w:rsidRPr="005D3C7E">
        <w:rPr>
          <w:color w:val="A6A6A6" w:themeColor="background1" w:themeShade="A6"/>
          <w:szCs w:val="20"/>
          <w:shd w:val="clear" w:color="auto" w:fill="FFFFFF"/>
        </w:rPr>
        <w:t>nidad</w:t>
      </w:r>
      <w:r w:rsidRPr="005D3C7E">
        <w:rPr>
          <w:color w:val="A6A6A6" w:themeColor="background1" w:themeShade="A6"/>
          <w:szCs w:val="20"/>
          <w:shd w:val="clear" w:color="auto" w:fill="FFFFFF"/>
        </w:rPr>
        <w:t xml:space="preserve">) en </w:t>
      </w:r>
      <w:r w:rsidR="00BF18DA" w:rsidRPr="005D3C7E">
        <w:rPr>
          <w:color w:val="A6A6A6" w:themeColor="background1" w:themeShade="A6"/>
          <w:szCs w:val="20"/>
          <w:shd w:val="clear" w:color="auto" w:fill="FFFFFF"/>
        </w:rPr>
        <w:t>la Universidad de Costa Rica</w:t>
      </w:r>
      <w:r w:rsidRPr="005D3C7E">
        <w:rPr>
          <w:color w:val="A6A6A6" w:themeColor="background1" w:themeShade="A6"/>
          <w:szCs w:val="20"/>
          <w:shd w:val="clear" w:color="auto" w:fill="FFFFFF"/>
        </w:rPr>
        <w:t xml:space="preserve">, </w:t>
      </w:r>
      <w:bookmarkStart w:id="6" w:name="_Hlk34914300"/>
      <w:r w:rsidRPr="005D3C7E">
        <w:rPr>
          <w:color w:val="A6A6A6" w:themeColor="background1" w:themeShade="A6"/>
          <w:szCs w:val="20"/>
          <w:shd w:val="clear" w:color="auto" w:fill="FFFFFF"/>
        </w:rPr>
        <w:t>como parte de las acciones preventivas y de mitigación dictadas por el Ministerio de Salud</w:t>
      </w:r>
      <w:r w:rsidR="00D45C46" w:rsidRPr="005D3C7E">
        <w:rPr>
          <w:color w:val="A6A6A6" w:themeColor="background1" w:themeShade="A6"/>
          <w:szCs w:val="20"/>
          <w:shd w:val="clear" w:color="auto" w:fill="FFFFFF"/>
        </w:rPr>
        <w:t xml:space="preserve">, </w:t>
      </w:r>
      <w:r w:rsidRPr="005D3C7E">
        <w:rPr>
          <w:color w:val="A6A6A6" w:themeColor="background1" w:themeShade="A6"/>
          <w:szCs w:val="20"/>
          <w:shd w:val="clear" w:color="auto" w:fill="FFFFFF"/>
        </w:rPr>
        <w:t>para</w:t>
      </w:r>
      <w:r w:rsidR="00D45C46" w:rsidRPr="005D3C7E">
        <w:rPr>
          <w:color w:val="A6A6A6" w:themeColor="background1" w:themeShade="A6"/>
          <w:szCs w:val="20"/>
          <w:shd w:val="clear" w:color="auto" w:fill="FFFFFF"/>
        </w:rPr>
        <w:t xml:space="preserve"> atender la pandemia del </w:t>
      </w:r>
      <w:r w:rsidRPr="005D3C7E">
        <w:rPr>
          <w:color w:val="A6A6A6" w:themeColor="background1" w:themeShade="A6"/>
          <w:szCs w:val="20"/>
          <w:shd w:val="clear" w:color="auto" w:fill="FFFFFF"/>
        </w:rPr>
        <w:t>C</w:t>
      </w:r>
      <w:r w:rsidR="00323F09" w:rsidRPr="005D3C7E">
        <w:rPr>
          <w:color w:val="A6A6A6" w:themeColor="background1" w:themeShade="A6"/>
          <w:szCs w:val="20"/>
          <w:shd w:val="clear" w:color="auto" w:fill="FFFFFF"/>
        </w:rPr>
        <w:t>OVID</w:t>
      </w:r>
      <w:r w:rsidRPr="005D3C7E">
        <w:rPr>
          <w:color w:val="A6A6A6" w:themeColor="background1" w:themeShade="A6"/>
          <w:szCs w:val="20"/>
          <w:shd w:val="clear" w:color="auto" w:fill="FFFFFF"/>
        </w:rPr>
        <w:t xml:space="preserve">-19. </w:t>
      </w:r>
      <w:bookmarkEnd w:id="6"/>
      <w:r w:rsidR="003F33B1" w:rsidRPr="005D3C7E">
        <w:rPr>
          <w:color w:val="A6A6A6" w:themeColor="background1" w:themeShade="A6"/>
          <w:szCs w:val="20"/>
          <w:shd w:val="clear" w:color="auto" w:fill="FFFFFF"/>
        </w:rPr>
        <w:t>Es importante que d</w:t>
      </w:r>
      <w:r w:rsidR="00BF18DA" w:rsidRPr="005D3C7E">
        <w:rPr>
          <w:color w:val="A6A6A6" w:themeColor="background1" w:themeShade="A6"/>
          <w:szCs w:val="20"/>
          <w:shd w:val="clear" w:color="auto" w:fill="FFFFFF"/>
        </w:rPr>
        <w:t>efin</w:t>
      </w:r>
      <w:r w:rsidR="003F33B1" w:rsidRPr="005D3C7E">
        <w:rPr>
          <w:color w:val="A6A6A6" w:themeColor="background1" w:themeShade="A6"/>
          <w:szCs w:val="20"/>
          <w:shd w:val="clear" w:color="auto" w:fill="FFFFFF"/>
        </w:rPr>
        <w:t>a</w:t>
      </w:r>
      <w:r w:rsidR="00BF18DA" w:rsidRPr="005D3C7E">
        <w:rPr>
          <w:color w:val="A6A6A6" w:themeColor="background1" w:themeShade="A6"/>
          <w:szCs w:val="20"/>
          <w:shd w:val="clear" w:color="auto" w:fill="FFFFFF"/>
        </w:rPr>
        <w:t xml:space="preserve"> </w:t>
      </w:r>
      <w:r w:rsidR="00470F87" w:rsidRPr="005D3C7E">
        <w:rPr>
          <w:color w:val="A6A6A6" w:themeColor="background1" w:themeShade="A6"/>
          <w:szCs w:val="20"/>
          <w:shd w:val="clear" w:color="auto" w:fill="FFFFFF"/>
        </w:rPr>
        <w:t>cuál</w:t>
      </w:r>
      <w:r w:rsidR="00BF18DA" w:rsidRPr="005D3C7E">
        <w:rPr>
          <w:color w:val="A6A6A6" w:themeColor="background1" w:themeShade="A6"/>
          <w:szCs w:val="20"/>
          <w:shd w:val="clear" w:color="auto" w:fill="FFFFFF"/>
        </w:rPr>
        <w:t xml:space="preserve"> es la </w:t>
      </w:r>
      <w:r w:rsidR="00470F87" w:rsidRPr="005D3C7E">
        <w:rPr>
          <w:color w:val="A6A6A6" w:themeColor="background1" w:themeShade="A6"/>
          <w:szCs w:val="20"/>
          <w:shd w:val="clear" w:color="auto" w:fill="FFFFFF"/>
        </w:rPr>
        <w:t>actividad que se desea reactivar</w:t>
      </w:r>
      <w:r w:rsidR="00C20C24" w:rsidRPr="005D3C7E">
        <w:rPr>
          <w:color w:val="A6A6A6" w:themeColor="background1" w:themeShade="A6"/>
          <w:szCs w:val="20"/>
          <w:shd w:val="clear" w:color="auto" w:fill="FFFFFF"/>
        </w:rPr>
        <w:t xml:space="preserve"> </w:t>
      </w:r>
      <w:r w:rsidR="00C20C24" w:rsidRPr="00430D5D">
        <w:rPr>
          <w:color w:val="A6A6A6" w:themeColor="background1" w:themeShade="A6"/>
          <w:szCs w:val="20"/>
          <w:shd w:val="clear" w:color="auto" w:fill="FFFFFF"/>
        </w:rPr>
        <w:t>(ejemplo</w:t>
      </w:r>
      <w:r w:rsidR="00430D5D" w:rsidRPr="00430D5D">
        <w:rPr>
          <w:color w:val="A6A6A6" w:themeColor="background1" w:themeShade="A6"/>
          <w:szCs w:val="20"/>
          <w:shd w:val="clear" w:color="auto" w:fill="FFFFFF"/>
        </w:rPr>
        <w:t xml:space="preserve">: </w:t>
      </w:r>
      <w:r w:rsidR="00FB4A46" w:rsidRPr="00430D5D">
        <w:rPr>
          <w:color w:val="A6A6A6" w:themeColor="background1" w:themeShade="A6"/>
          <w:szCs w:val="20"/>
          <w:shd w:val="clear" w:color="auto" w:fill="FFFFFF"/>
        </w:rPr>
        <w:t>actividad docente con talleres, laboratorios, entre otros,</w:t>
      </w:r>
      <w:r w:rsidR="00250FD1" w:rsidRPr="00430D5D">
        <w:rPr>
          <w:color w:val="A6A6A6" w:themeColor="background1" w:themeShade="A6"/>
          <w:szCs w:val="20"/>
          <w:shd w:val="clear" w:color="auto" w:fill="FFFFFF"/>
        </w:rPr>
        <w:t xml:space="preserve"> </w:t>
      </w:r>
      <w:r w:rsidR="008A0162">
        <w:rPr>
          <w:color w:val="A6A6A6" w:themeColor="background1" w:themeShade="A6"/>
          <w:szCs w:val="20"/>
          <w:shd w:val="clear" w:color="auto" w:fill="FFFFFF"/>
        </w:rPr>
        <w:t>r</w:t>
      </w:r>
      <w:r w:rsidR="00250FD1" w:rsidRPr="00430D5D">
        <w:rPr>
          <w:color w:val="A6A6A6" w:themeColor="background1" w:themeShade="A6"/>
          <w:szCs w:val="20"/>
          <w:shd w:val="clear" w:color="auto" w:fill="FFFFFF"/>
        </w:rPr>
        <w:t xml:space="preserve">adio, canal UCR, acciones de mantenimiento, </w:t>
      </w:r>
      <w:r w:rsidR="00FB4A46" w:rsidRPr="00430D5D">
        <w:rPr>
          <w:color w:val="A6A6A6" w:themeColor="background1" w:themeShade="A6"/>
          <w:szCs w:val="20"/>
          <w:shd w:val="clear" w:color="auto" w:fill="FFFFFF"/>
        </w:rPr>
        <w:t>Proyecto de Acción Social, Centro o Instituto de Investigación</w:t>
      </w:r>
      <w:r w:rsidR="00250FD1" w:rsidRPr="00430D5D">
        <w:rPr>
          <w:color w:val="A6A6A6" w:themeColor="background1" w:themeShade="A6"/>
          <w:szCs w:val="20"/>
          <w:shd w:val="clear" w:color="auto" w:fill="FFFFFF"/>
        </w:rPr>
        <w:t xml:space="preserve"> entre otros</w:t>
      </w:r>
      <w:r w:rsidR="00FB4A46" w:rsidRPr="00430D5D">
        <w:rPr>
          <w:color w:val="A6A6A6" w:themeColor="background1" w:themeShade="A6"/>
          <w:szCs w:val="20"/>
          <w:shd w:val="clear" w:color="auto" w:fill="FFFFFF"/>
        </w:rPr>
        <w:t>)</w:t>
      </w:r>
      <w:r w:rsidR="003F33B1" w:rsidRPr="00430D5D">
        <w:rPr>
          <w:color w:val="A6A6A6" w:themeColor="background1" w:themeShade="A6"/>
          <w:szCs w:val="20"/>
          <w:shd w:val="clear" w:color="auto" w:fill="FFFFFF"/>
        </w:rPr>
        <w:t>.</w:t>
      </w:r>
    </w:p>
    <w:p w14:paraId="7918161F" w14:textId="77777777" w:rsidR="00490507" w:rsidRPr="005D3C7E" w:rsidRDefault="007334CE" w:rsidP="00D70643">
      <w:pPr>
        <w:pStyle w:val="Ttulo1"/>
        <w:rPr>
          <w:b w:val="0"/>
          <w:color w:val="000000" w:themeColor="text1"/>
          <w:sz w:val="20"/>
          <w:szCs w:val="20"/>
          <w:lang w:val="es-ES"/>
        </w:rPr>
      </w:pPr>
      <w:bookmarkStart w:id="7" w:name="_Toc39246230"/>
      <w:r w:rsidRPr="005D3C7E">
        <w:rPr>
          <w:b w:val="0"/>
          <w:caps w:val="0"/>
          <w:color w:val="000000" w:themeColor="text1"/>
          <w:sz w:val="20"/>
          <w:szCs w:val="20"/>
          <w:lang w:val="es-ES"/>
        </w:rPr>
        <w:t>DOCUMENTOS Y LINEAMIENTOS DE REFERENCIA</w:t>
      </w:r>
      <w:bookmarkEnd w:id="7"/>
    </w:p>
    <w:p w14:paraId="2C15A87C" w14:textId="77777777" w:rsidR="00D03BD6" w:rsidRPr="005D3C7E" w:rsidRDefault="00D03BD6" w:rsidP="00D03BD6">
      <w:pPr>
        <w:rPr>
          <w:rFonts w:cs="Times New Roman"/>
          <w:i/>
          <w:iCs/>
          <w:color w:val="000000" w:themeColor="text1"/>
          <w:szCs w:val="20"/>
          <w:lang w:val="es-ES"/>
        </w:rPr>
      </w:pPr>
    </w:p>
    <w:p w14:paraId="6EEBCDB5" w14:textId="7784F7A6" w:rsidR="00C20C24" w:rsidRPr="005D3C7E" w:rsidRDefault="00C20C24" w:rsidP="00C20C24">
      <w:pPr>
        <w:rPr>
          <w:rFonts w:cs="Arial"/>
          <w:color w:val="A6A6A6" w:themeColor="background1" w:themeShade="A6"/>
          <w:szCs w:val="20"/>
          <w:lang w:val="es-ES"/>
        </w:rPr>
      </w:pPr>
      <w:r w:rsidRPr="005D3C7E">
        <w:rPr>
          <w:rFonts w:cs="Arial"/>
          <w:color w:val="A6A6A6" w:themeColor="background1" w:themeShade="A6"/>
          <w:szCs w:val="20"/>
          <w:lang w:val="es-ES"/>
        </w:rPr>
        <w:t xml:space="preserve">En este espacio se deben enumerar los lineamientos sanitarios vinculantes al sector o subsector para el correcto funcionamiento de este protocolo. Debe contener todos los </w:t>
      </w:r>
      <w:r w:rsidR="00EB2400">
        <w:rPr>
          <w:rFonts w:cs="Arial"/>
          <w:color w:val="A6A6A6" w:themeColor="background1" w:themeShade="A6"/>
          <w:szCs w:val="20"/>
          <w:lang w:val="es-ES"/>
        </w:rPr>
        <w:t>l</w:t>
      </w:r>
      <w:r w:rsidRPr="005D3C7E">
        <w:rPr>
          <w:rFonts w:cs="Arial"/>
          <w:color w:val="A6A6A6" w:themeColor="background1" w:themeShade="A6"/>
          <w:szCs w:val="20"/>
          <w:lang w:val="es-ES"/>
        </w:rPr>
        <w:t xml:space="preserve">ineamientos generales y específicos que la </w:t>
      </w:r>
      <w:r w:rsidR="00EB2400">
        <w:rPr>
          <w:rFonts w:cs="Arial"/>
          <w:color w:val="A6A6A6" w:themeColor="background1" w:themeShade="A6"/>
          <w:szCs w:val="20"/>
          <w:lang w:val="es-ES"/>
        </w:rPr>
        <w:t>u</w:t>
      </w:r>
      <w:r w:rsidRPr="005D3C7E">
        <w:rPr>
          <w:rFonts w:cs="Arial"/>
          <w:color w:val="A6A6A6" w:themeColor="background1" w:themeShade="A6"/>
          <w:szCs w:val="20"/>
          <w:lang w:val="es-ES"/>
        </w:rPr>
        <w:t>nidad necesite y del Ministerio de Salud que corresponda.</w:t>
      </w:r>
    </w:p>
    <w:p w14:paraId="673F8759" w14:textId="0269D4AD" w:rsidR="00C20C24" w:rsidRPr="005D3C7E" w:rsidRDefault="00C20C24" w:rsidP="00C20C24">
      <w:pPr>
        <w:rPr>
          <w:rFonts w:cs="Arial"/>
          <w:color w:val="A6A6A6" w:themeColor="background1" w:themeShade="A6"/>
          <w:szCs w:val="20"/>
          <w:lang w:val="es-ES"/>
        </w:rPr>
      </w:pPr>
      <w:r w:rsidRPr="005D3C7E">
        <w:rPr>
          <w:rFonts w:cs="Arial"/>
          <w:color w:val="A6A6A6" w:themeColor="background1" w:themeShade="A6"/>
          <w:szCs w:val="20"/>
          <w:lang w:val="es-ES"/>
        </w:rPr>
        <w:t>Se le recomiendan los siguientes</w:t>
      </w:r>
      <w:r w:rsidR="009027CA" w:rsidRPr="009D11D8">
        <w:rPr>
          <w:rFonts w:cs="Arial"/>
          <w:color w:val="A6A6A6" w:themeColor="background1" w:themeShade="A6"/>
          <w:szCs w:val="20"/>
          <w:lang w:val="es-ES"/>
        </w:rPr>
        <w:t>,</w:t>
      </w:r>
      <w:r w:rsidRPr="005D3C7E">
        <w:rPr>
          <w:rFonts w:cs="Arial"/>
          <w:color w:val="A6A6A6" w:themeColor="background1" w:themeShade="A6"/>
          <w:szCs w:val="20"/>
          <w:lang w:val="es-ES"/>
        </w:rPr>
        <w:t xml:space="preserve"> es importante que los revise y conozca:</w:t>
      </w:r>
    </w:p>
    <w:p w14:paraId="11BD36BA" w14:textId="10CC00BD" w:rsidR="002D5B4B" w:rsidRPr="005D3C7E" w:rsidRDefault="002D5B4B" w:rsidP="00A50146">
      <w:pPr>
        <w:rPr>
          <w:color w:val="A6A6A6" w:themeColor="background1" w:themeShade="A6"/>
          <w:szCs w:val="20"/>
          <w:lang w:val="es-ES"/>
        </w:rPr>
      </w:pPr>
    </w:p>
    <w:p w14:paraId="24C0DCAB" w14:textId="77777777" w:rsidR="00C20C24" w:rsidRPr="005D3C7E" w:rsidRDefault="00C20C24" w:rsidP="00C20C24">
      <w:pPr>
        <w:pStyle w:val="Prrafodelista"/>
        <w:numPr>
          <w:ilvl w:val="0"/>
          <w:numId w:val="39"/>
        </w:numPr>
        <w:autoSpaceDE w:val="0"/>
        <w:autoSpaceDN w:val="0"/>
        <w:adjustRightInd w:val="0"/>
        <w:spacing w:after="57"/>
        <w:rPr>
          <w:rFonts w:cs="Arial"/>
          <w:color w:val="A6A6A6" w:themeColor="background1" w:themeShade="A6"/>
          <w:szCs w:val="20"/>
        </w:rPr>
      </w:pPr>
      <w:bookmarkStart w:id="8" w:name="_Hlk44220080"/>
      <w:r w:rsidRPr="005D3C7E">
        <w:rPr>
          <w:rFonts w:cs="Arial"/>
          <w:color w:val="A6A6A6" w:themeColor="background1" w:themeShade="A6"/>
          <w:szCs w:val="20"/>
        </w:rPr>
        <w:t xml:space="preserve">Directriz 082-MP-S. Sobre los protocolos para la reactivación y continuidad de los sectores durante el estado de emergencia nacional por COVID-19 </w:t>
      </w:r>
    </w:p>
    <w:p w14:paraId="15DE4AD7" w14:textId="77777777" w:rsidR="00C20C24" w:rsidRPr="005D3C7E" w:rsidRDefault="00C20C24" w:rsidP="00C20C24">
      <w:pPr>
        <w:pStyle w:val="Prrafodelista"/>
        <w:numPr>
          <w:ilvl w:val="0"/>
          <w:numId w:val="38"/>
        </w:numPr>
        <w:autoSpaceDE w:val="0"/>
        <w:autoSpaceDN w:val="0"/>
        <w:adjustRightInd w:val="0"/>
        <w:spacing w:after="57"/>
        <w:rPr>
          <w:rFonts w:cs="Arial"/>
          <w:color w:val="A6A6A6" w:themeColor="background1" w:themeShade="A6"/>
          <w:szCs w:val="20"/>
        </w:rPr>
      </w:pPr>
      <w:r w:rsidRPr="005D3C7E">
        <w:rPr>
          <w:rFonts w:cs="Arial"/>
          <w:color w:val="A6A6A6" w:themeColor="background1" w:themeShade="A6"/>
          <w:szCs w:val="20"/>
        </w:rPr>
        <w:t xml:space="preserve">INTE/DN-MP-S-19:2020. Requisitos para la elaboración de protocolos sectoriales para la implementación Directrices y Lineamientos sanitarios para COVID-19 </w:t>
      </w:r>
    </w:p>
    <w:bookmarkEnd w:id="8"/>
    <w:p w14:paraId="0BE9CEDC" w14:textId="77777777" w:rsidR="00C20C24" w:rsidRPr="005D3C7E" w:rsidRDefault="00C20C24" w:rsidP="00C20C24">
      <w:pPr>
        <w:pStyle w:val="Prrafodelista"/>
        <w:numPr>
          <w:ilvl w:val="0"/>
          <w:numId w:val="38"/>
        </w:numPr>
        <w:autoSpaceDE w:val="0"/>
        <w:autoSpaceDN w:val="0"/>
        <w:adjustRightInd w:val="0"/>
        <w:spacing w:after="57"/>
        <w:rPr>
          <w:rFonts w:cs="Arial"/>
          <w:color w:val="A6A6A6" w:themeColor="background1" w:themeShade="A6"/>
          <w:szCs w:val="20"/>
        </w:rPr>
      </w:pPr>
      <w:r w:rsidRPr="005D3C7E">
        <w:rPr>
          <w:rFonts w:cs="Arial"/>
          <w:color w:val="A6A6A6" w:themeColor="background1" w:themeShade="A6"/>
          <w:szCs w:val="20"/>
        </w:rPr>
        <w:t xml:space="preserve">LS-CS-005. Lineamientos generales para reactivar actividades humanas en medio del COVID-19, versión 003 del 30 de abril de 2020 </w:t>
      </w:r>
    </w:p>
    <w:p w14:paraId="23B17C9B" w14:textId="77777777" w:rsidR="00C20C24" w:rsidRPr="005D3C7E" w:rsidRDefault="00C20C24" w:rsidP="00C20C24">
      <w:pPr>
        <w:pStyle w:val="Prrafodelista"/>
        <w:numPr>
          <w:ilvl w:val="0"/>
          <w:numId w:val="38"/>
        </w:numPr>
        <w:autoSpaceDE w:val="0"/>
        <w:autoSpaceDN w:val="0"/>
        <w:adjustRightInd w:val="0"/>
        <w:spacing w:after="57"/>
        <w:rPr>
          <w:rFonts w:cs="Arial"/>
          <w:color w:val="A6A6A6" w:themeColor="background1" w:themeShade="A6"/>
          <w:szCs w:val="20"/>
        </w:rPr>
      </w:pPr>
      <w:r w:rsidRPr="005D3C7E">
        <w:rPr>
          <w:rFonts w:cs="Arial"/>
          <w:color w:val="A6A6A6" w:themeColor="background1" w:themeShade="A6"/>
          <w:szCs w:val="20"/>
        </w:rPr>
        <w:t xml:space="preserve">Resolución R-158-2020 de la Rectoría de la Universidad de Costa Rica. </w:t>
      </w:r>
    </w:p>
    <w:p w14:paraId="6B060000" w14:textId="77777777" w:rsidR="00C20C24" w:rsidRPr="005D3C7E" w:rsidRDefault="00C20C24" w:rsidP="00C20C24">
      <w:pPr>
        <w:pStyle w:val="Prrafodelista"/>
        <w:numPr>
          <w:ilvl w:val="0"/>
          <w:numId w:val="38"/>
        </w:numPr>
        <w:autoSpaceDE w:val="0"/>
        <w:autoSpaceDN w:val="0"/>
        <w:adjustRightInd w:val="0"/>
        <w:spacing w:after="57"/>
        <w:rPr>
          <w:rFonts w:cs="Arial"/>
          <w:color w:val="A6A6A6" w:themeColor="background1" w:themeShade="A6"/>
          <w:szCs w:val="20"/>
        </w:rPr>
      </w:pPr>
      <w:r w:rsidRPr="005D3C7E">
        <w:rPr>
          <w:rFonts w:cs="Arial"/>
          <w:color w:val="A6A6A6" w:themeColor="background1" w:themeShade="A6"/>
          <w:szCs w:val="20"/>
        </w:rPr>
        <w:t xml:space="preserve">Materiales gráficos de apoyo disponibles en https://www.ministeriodesalud.go.cr/index.php/centro-de-informacion/materialcomunicacion/protocolos-ms </w:t>
      </w:r>
    </w:p>
    <w:p w14:paraId="603AFAF5" w14:textId="77777777" w:rsidR="00C20C24" w:rsidRPr="005D3C7E" w:rsidRDefault="00C20C24" w:rsidP="00C20C24">
      <w:pPr>
        <w:pStyle w:val="Prrafodelista"/>
        <w:numPr>
          <w:ilvl w:val="0"/>
          <w:numId w:val="38"/>
        </w:numPr>
        <w:autoSpaceDE w:val="0"/>
        <w:autoSpaceDN w:val="0"/>
        <w:adjustRightInd w:val="0"/>
        <w:spacing w:after="57"/>
        <w:rPr>
          <w:rFonts w:cs="Arial"/>
          <w:color w:val="A6A6A6" w:themeColor="background1" w:themeShade="A6"/>
          <w:szCs w:val="20"/>
        </w:rPr>
      </w:pPr>
      <w:r w:rsidRPr="005D3C7E">
        <w:rPr>
          <w:rFonts w:cs="Arial"/>
          <w:color w:val="A6A6A6" w:themeColor="background1" w:themeShade="A6"/>
          <w:szCs w:val="20"/>
        </w:rPr>
        <w:t xml:space="preserve">Comunicados, lineamientos y material gráfico disponible en: </w:t>
      </w:r>
      <w:hyperlink r:id="rId9" w:history="1">
        <w:r w:rsidRPr="005D3C7E">
          <w:rPr>
            <w:rStyle w:val="Hipervnculo"/>
            <w:rFonts w:cs="Arial"/>
            <w:color w:val="A6A6A6" w:themeColor="background1" w:themeShade="A6"/>
            <w:szCs w:val="20"/>
          </w:rPr>
          <w:t>https://www.ucr.ac.cr/coronavirus.html</w:t>
        </w:r>
      </w:hyperlink>
    </w:p>
    <w:p w14:paraId="51BA65B0" w14:textId="77777777" w:rsidR="00C20C24" w:rsidRPr="005D3C7E" w:rsidRDefault="00C20C24" w:rsidP="00C20C24">
      <w:pPr>
        <w:pStyle w:val="Prrafodelista"/>
        <w:numPr>
          <w:ilvl w:val="0"/>
          <w:numId w:val="38"/>
        </w:numPr>
        <w:autoSpaceDE w:val="0"/>
        <w:autoSpaceDN w:val="0"/>
        <w:adjustRightInd w:val="0"/>
        <w:spacing w:after="57"/>
        <w:rPr>
          <w:rFonts w:cs="Arial"/>
          <w:color w:val="A6A6A6" w:themeColor="background1" w:themeShade="A6"/>
          <w:szCs w:val="20"/>
        </w:rPr>
      </w:pPr>
      <w:r w:rsidRPr="005D3C7E">
        <w:rPr>
          <w:rFonts w:cs="Arial"/>
          <w:color w:val="A6A6A6" w:themeColor="background1" w:themeShade="A6"/>
          <w:szCs w:val="20"/>
        </w:rPr>
        <w:t>Directriz-077-S-MTSS-MIDEPLAN. Dirigida a la administración pública central y descentralizada “sobre el funcionamiento de las instituciones estatales durante la declaratoria de emergencia nacional por covid-19”</w:t>
      </w:r>
    </w:p>
    <w:p w14:paraId="76DC0539" w14:textId="4CB63163" w:rsidR="00C20C24" w:rsidRPr="005D3C7E" w:rsidRDefault="00C20C24" w:rsidP="00C20C24">
      <w:pPr>
        <w:pStyle w:val="Prrafodelista"/>
        <w:numPr>
          <w:ilvl w:val="0"/>
          <w:numId w:val="38"/>
        </w:numPr>
        <w:autoSpaceDE w:val="0"/>
        <w:autoSpaceDN w:val="0"/>
        <w:adjustRightInd w:val="0"/>
        <w:spacing w:after="57"/>
        <w:rPr>
          <w:rFonts w:cs="Arial"/>
          <w:color w:val="A6A6A6" w:themeColor="background1" w:themeShade="A6"/>
          <w:szCs w:val="20"/>
        </w:rPr>
      </w:pPr>
      <w:r w:rsidRPr="005D3C7E">
        <w:rPr>
          <w:rFonts w:cs="Arial"/>
          <w:color w:val="A6A6A6" w:themeColor="background1" w:themeShade="A6"/>
          <w:szCs w:val="20"/>
        </w:rPr>
        <w:t>DIRECTRIZ NÚMERO 088-S-MTSS-MIDEPLAN. Dirigida a la administración pública central y descentralizada “reforma a los artículos 2 y 9 y adición de un artículo 5 bis a la directriz n°077-S-MTSS-MIDEPLAN del 25 de marzo de 2020, sobre el funcionamiento de las instituciones estatales durante la declaratoria de emergencia nacional por covid-19”</w:t>
      </w:r>
    </w:p>
    <w:p w14:paraId="71C1584F" w14:textId="77777777" w:rsidR="00C20C24" w:rsidRPr="005D3C7E" w:rsidRDefault="00C20C24" w:rsidP="00C20C24">
      <w:pPr>
        <w:pStyle w:val="Prrafodelista"/>
        <w:numPr>
          <w:ilvl w:val="0"/>
          <w:numId w:val="38"/>
        </w:numPr>
        <w:autoSpaceDE w:val="0"/>
        <w:autoSpaceDN w:val="0"/>
        <w:adjustRightInd w:val="0"/>
        <w:spacing w:after="57"/>
        <w:rPr>
          <w:rFonts w:cs="Arial"/>
          <w:color w:val="A6A6A6" w:themeColor="background1" w:themeShade="A6"/>
          <w:szCs w:val="20"/>
        </w:rPr>
      </w:pPr>
      <w:r w:rsidRPr="005D3C7E">
        <w:rPr>
          <w:rFonts w:cs="Arial"/>
          <w:color w:val="A6A6A6" w:themeColor="background1" w:themeShade="A6"/>
          <w:szCs w:val="20"/>
        </w:rPr>
        <w:t>MTSS. Lineamientos para implementar el teletrabajo, en ocasión de la alerta sanitaria por COVID-19</w:t>
      </w:r>
    </w:p>
    <w:p w14:paraId="2165D19A" w14:textId="77777777" w:rsidR="00C20C24" w:rsidRPr="005D3C7E" w:rsidRDefault="00C20C24" w:rsidP="00C20C24">
      <w:pPr>
        <w:pStyle w:val="Prrafodelista"/>
        <w:numPr>
          <w:ilvl w:val="0"/>
          <w:numId w:val="38"/>
        </w:numPr>
        <w:autoSpaceDE w:val="0"/>
        <w:autoSpaceDN w:val="0"/>
        <w:adjustRightInd w:val="0"/>
        <w:spacing w:after="57"/>
        <w:rPr>
          <w:rFonts w:cs="Arial"/>
          <w:color w:val="A6A6A6" w:themeColor="background1" w:themeShade="A6"/>
          <w:szCs w:val="20"/>
        </w:rPr>
      </w:pPr>
      <w:r w:rsidRPr="005D3C7E">
        <w:rPr>
          <w:rFonts w:cs="Arial"/>
          <w:color w:val="A6A6A6" w:themeColor="background1" w:themeShade="A6"/>
          <w:szCs w:val="20"/>
        </w:rPr>
        <w:t xml:space="preserve">MTSS Lineamientos para personas trabajadoras con factores de riesgo que ocupan puestos no </w:t>
      </w:r>
      <w:proofErr w:type="spellStart"/>
      <w:r w:rsidRPr="005D3C7E">
        <w:rPr>
          <w:rFonts w:cs="Arial"/>
          <w:color w:val="A6A6A6" w:themeColor="background1" w:themeShade="A6"/>
          <w:szCs w:val="20"/>
        </w:rPr>
        <w:t>teletrabajables</w:t>
      </w:r>
      <w:proofErr w:type="spellEnd"/>
    </w:p>
    <w:p w14:paraId="5A26C102" w14:textId="77777777" w:rsidR="00C20C24" w:rsidRPr="005D3C7E" w:rsidRDefault="00C20C24" w:rsidP="00C20C24">
      <w:pPr>
        <w:pStyle w:val="Prrafodelista"/>
        <w:numPr>
          <w:ilvl w:val="0"/>
          <w:numId w:val="38"/>
        </w:numPr>
        <w:autoSpaceDE w:val="0"/>
        <w:autoSpaceDN w:val="0"/>
        <w:adjustRightInd w:val="0"/>
        <w:spacing w:after="57"/>
        <w:rPr>
          <w:rFonts w:cs="Arial"/>
          <w:color w:val="A6A6A6" w:themeColor="background1" w:themeShade="A6"/>
          <w:szCs w:val="20"/>
        </w:rPr>
      </w:pPr>
      <w:r w:rsidRPr="005D3C7E">
        <w:rPr>
          <w:rFonts w:cs="Arial"/>
          <w:color w:val="A6A6A6" w:themeColor="background1" w:themeShade="A6"/>
          <w:szCs w:val="20"/>
        </w:rPr>
        <w:t>Protocolo para el desarrollo de las actividades en la Universidad de Costa Rica, en el marco de la emergencia por la enfermedad COVID-19.</w:t>
      </w:r>
    </w:p>
    <w:p w14:paraId="1BC74F2F" w14:textId="77777777" w:rsidR="00C20C24" w:rsidRPr="005D3C7E" w:rsidRDefault="00C20C24" w:rsidP="00C20C24">
      <w:pPr>
        <w:rPr>
          <w:rFonts w:cs="Arial"/>
          <w:color w:val="A6A6A6" w:themeColor="background1" w:themeShade="A6"/>
          <w:szCs w:val="20"/>
        </w:rPr>
      </w:pPr>
    </w:p>
    <w:p w14:paraId="48356F4D" w14:textId="77777777" w:rsidR="00C20C24" w:rsidRPr="005D3C7E" w:rsidRDefault="00C20C24" w:rsidP="00C20C24">
      <w:pPr>
        <w:rPr>
          <w:rFonts w:cs="Arial"/>
          <w:color w:val="A6A6A6" w:themeColor="background1" w:themeShade="A6"/>
          <w:szCs w:val="20"/>
          <w:lang w:val="es-ES"/>
        </w:rPr>
      </w:pPr>
    </w:p>
    <w:p w14:paraId="44FBC3C6" w14:textId="74F8C509" w:rsidR="00C20C24" w:rsidRPr="005D3C7E" w:rsidRDefault="00C20C24" w:rsidP="00C20C24">
      <w:pPr>
        <w:rPr>
          <w:rFonts w:cs="Arial"/>
          <w:color w:val="A6A6A6" w:themeColor="background1" w:themeShade="A6"/>
          <w:szCs w:val="20"/>
          <w:lang w:val="es-ES"/>
        </w:rPr>
      </w:pPr>
      <w:r w:rsidRPr="005D3C7E">
        <w:rPr>
          <w:rFonts w:cs="Arial"/>
          <w:color w:val="A6A6A6" w:themeColor="background1" w:themeShade="A6"/>
          <w:szCs w:val="20"/>
          <w:lang w:val="es-ES"/>
        </w:rPr>
        <w:t xml:space="preserve">Si necesita algún otro lineamiento específico para su actividad se encuentran accesibles en el </w:t>
      </w:r>
      <w:proofErr w:type="gramStart"/>
      <w:r w:rsidRPr="005D3C7E">
        <w:rPr>
          <w:rFonts w:cs="Arial"/>
          <w:color w:val="A6A6A6" w:themeColor="background1" w:themeShade="A6"/>
          <w:szCs w:val="20"/>
          <w:lang w:val="es-ES"/>
        </w:rPr>
        <w:t>link</w:t>
      </w:r>
      <w:proofErr w:type="gramEnd"/>
      <w:r w:rsidRPr="005D3C7E">
        <w:rPr>
          <w:rFonts w:cs="Arial"/>
          <w:color w:val="A6A6A6" w:themeColor="background1" w:themeShade="A6"/>
          <w:szCs w:val="20"/>
          <w:lang w:val="es-ES"/>
        </w:rPr>
        <w:t>:</w:t>
      </w:r>
    </w:p>
    <w:p w14:paraId="7D450E00" w14:textId="70437DEA" w:rsidR="00C20C24" w:rsidRDefault="006B05C1" w:rsidP="00C20C24">
      <w:pPr>
        <w:rPr>
          <w:rStyle w:val="Hipervnculo"/>
          <w:rFonts w:cs="Arial"/>
          <w:color w:val="A6A6A6" w:themeColor="background1" w:themeShade="A6"/>
          <w:szCs w:val="20"/>
          <w:lang w:val="es-ES"/>
        </w:rPr>
      </w:pPr>
      <w:hyperlink r:id="rId10" w:history="1">
        <w:r w:rsidR="00C20C24" w:rsidRPr="005D3C7E">
          <w:rPr>
            <w:rStyle w:val="Hipervnculo"/>
            <w:rFonts w:cs="Arial"/>
            <w:color w:val="A6A6A6" w:themeColor="background1" w:themeShade="A6"/>
            <w:szCs w:val="20"/>
            <w:lang w:val="es-ES"/>
          </w:rPr>
          <w:t>https://www.ministeriodesalud.go.cr/index.php/centro-de-prensa/noticias/741-noticias-2020/1532-lineamientos-nacionales-para-la-vigilancia-de-la-infeccion-por-coronavirus-2019-ncov</w:t>
        </w:r>
      </w:hyperlink>
    </w:p>
    <w:p w14:paraId="68426527" w14:textId="6202C3F1" w:rsidR="003561AF" w:rsidRDefault="003561AF" w:rsidP="00C20C24">
      <w:pPr>
        <w:rPr>
          <w:rStyle w:val="Hipervnculo"/>
          <w:rFonts w:cs="Arial"/>
          <w:color w:val="A6A6A6" w:themeColor="background1" w:themeShade="A6"/>
          <w:szCs w:val="20"/>
          <w:lang w:val="es-ES"/>
        </w:rPr>
      </w:pPr>
    </w:p>
    <w:p w14:paraId="1F23EE64" w14:textId="5E7F56FD" w:rsidR="003561AF" w:rsidRDefault="003561AF" w:rsidP="00C20C24">
      <w:pPr>
        <w:rPr>
          <w:rStyle w:val="Hipervnculo"/>
          <w:rFonts w:cs="Arial"/>
          <w:color w:val="A6A6A6" w:themeColor="background1" w:themeShade="A6"/>
          <w:szCs w:val="20"/>
          <w:lang w:val="es-ES"/>
        </w:rPr>
      </w:pPr>
    </w:p>
    <w:p w14:paraId="56390E1C" w14:textId="330BFD73" w:rsidR="003561AF" w:rsidRDefault="003561AF" w:rsidP="00C20C24">
      <w:pPr>
        <w:rPr>
          <w:rStyle w:val="Hipervnculo"/>
          <w:rFonts w:cs="Arial"/>
          <w:color w:val="A6A6A6" w:themeColor="background1" w:themeShade="A6"/>
          <w:szCs w:val="20"/>
          <w:lang w:val="es-ES"/>
        </w:rPr>
      </w:pPr>
    </w:p>
    <w:p w14:paraId="6E0705E2" w14:textId="0BFC561B" w:rsidR="003561AF" w:rsidRDefault="003561AF" w:rsidP="00C20C24">
      <w:pPr>
        <w:rPr>
          <w:rStyle w:val="Hipervnculo"/>
          <w:rFonts w:cs="Arial"/>
          <w:color w:val="A6A6A6" w:themeColor="background1" w:themeShade="A6"/>
          <w:szCs w:val="20"/>
          <w:lang w:val="es-ES"/>
        </w:rPr>
      </w:pPr>
    </w:p>
    <w:p w14:paraId="6A7FFFD4" w14:textId="0FD5132D" w:rsidR="003561AF" w:rsidRDefault="003561AF" w:rsidP="00C20C24">
      <w:pPr>
        <w:rPr>
          <w:rStyle w:val="Hipervnculo"/>
          <w:rFonts w:cs="Arial"/>
          <w:color w:val="A6A6A6" w:themeColor="background1" w:themeShade="A6"/>
          <w:szCs w:val="20"/>
          <w:lang w:val="es-ES"/>
        </w:rPr>
      </w:pPr>
    </w:p>
    <w:p w14:paraId="6FB0E3A9" w14:textId="77777777" w:rsidR="003561AF" w:rsidRPr="005D3C7E" w:rsidRDefault="003561AF" w:rsidP="00C20C24">
      <w:pPr>
        <w:rPr>
          <w:color w:val="A6A6A6" w:themeColor="background1" w:themeShade="A6"/>
          <w:szCs w:val="20"/>
          <w:lang w:val="es-ES"/>
        </w:rPr>
      </w:pPr>
    </w:p>
    <w:p w14:paraId="67D4A1FA" w14:textId="7DFB39B2" w:rsidR="008869E9" w:rsidRPr="009D11D8" w:rsidRDefault="007334CE" w:rsidP="008869E9">
      <w:pPr>
        <w:pStyle w:val="Ttulo1"/>
        <w:rPr>
          <w:color w:val="auto"/>
          <w:sz w:val="20"/>
          <w:szCs w:val="20"/>
          <w:lang w:val="es-ES"/>
        </w:rPr>
      </w:pPr>
      <w:bookmarkStart w:id="9" w:name="_Toc39246231"/>
      <w:r w:rsidRPr="009D11D8">
        <w:rPr>
          <w:color w:val="auto"/>
          <w:sz w:val="20"/>
          <w:szCs w:val="20"/>
        </w:rPr>
        <w:lastRenderedPageBreak/>
        <w:t>DEFINICIONES</w:t>
      </w:r>
      <w:r w:rsidRPr="009D11D8">
        <w:rPr>
          <w:color w:val="auto"/>
          <w:sz w:val="20"/>
          <w:szCs w:val="20"/>
          <w:lang w:val="es-ES"/>
        </w:rPr>
        <w:t xml:space="preserve"> Y ABREVIATURAS</w:t>
      </w:r>
      <w:bookmarkEnd w:id="9"/>
    </w:p>
    <w:p w14:paraId="6356DFA4" w14:textId="70935D68" w:rsidR="00A50146" w:rsidRPr="005D3C7E" w:rsidRDefault="00A50146" w:rsidP="008869E9">
      <w:pPr>
        <w:rPr>
          <w:color w:val="A6A6A6" w:themeColor="background1" w:themeShade="A6"/>
          <w:szCs w:val="20"/>
          <w:lang w:val="es-ES"/>
        </w:rPr>
      </w:pPr>
      <w:r w:rsidRPr="005D3C7E">
        <w:rPr>
          <w:color w:val="A6A6A6" w:themeColor="background1" w:themeShade="A6"/>
          <w:szCs w:val="20"/>
          <w:lang w:val="es-ES"/>
        </w:rPr>
        <w:t xml:space="preserve">Coloque aquí </w:t>
      </w:r>
      <w:r w:rsidR="00F90D05" w:rsidRPr="005D3C7E">
        <w:rPr>
          <w:color w:val="A6A6A6" w:themeColor="background1" w:themeShade="A6"/>
          <w:szCs w:val="20"/>
          <w:lang w:val="es-ES"/>
        </w:rPr>
        <w:t xml:space="preserve">las </w:t>
      </w:r>
      <w:r w:rsidRPr="005D3C7E">
        <w:rPr>
          <w:color w:val="A6A6A6" w:themeColor="background1" w:themeShade="A6"/>
          <w:szCs w:val="20"/>
          <w:lang w:val="es-ES"/>
        </w:rPr>
        <w:t xml:space="preserve">definiciones y abreviaturas que </w:t>
      </w:r>
      <w:r w:rsidR="00037016" w:rsidRPr="005D3C7E">
        <w:rPr>
          <w:color w:val="A6A6A6" w:themeColor="background1" w:themeShade="A6"/>
          <w:szCs w:val="20"/>
          <w:lang w:val="es-ES"/>
        </w:rPr>
        <w:t>la unidad</w:t>
      </w:r>
      <w:r w:rsidRPr="005D3C7E">
        <w:rPr>
          <w:color w:val="A6A6A6" w:themeColor="background1" w:themeShade="A6"/>
          <w:szCs w:val="20"/>
          <w:lang w:val="es-ES"/>
        </w:rPr>
        <w:t xml:space="preserve"> considere pertinente.</w:t>
      </w:r>
    </w:p>
    <w:p w14:paraId="5985078B" w14:textId="2EE484D3" w:rsidR="00673794" w:rsidRPr="005D3C7E" w:rsidRDefault="00673794" w:rsidP="008869E9">
      <w:pPr>
        <w:rPr>
          <w:color w:val="A6A6A6" w:themeColor="background1" w:themeShade="A6"/>
          <w:szCs w:val="20"/>
          <w:lang w:val="es-ES"/>
        </w:rPr>
      </w:pPr>
      <w:r w:rsidRPr="005D3C7E">
        <w:rPr>
          <w:color w:val="A6A6A6" w:themeColor="background1" w:themeShade="A6"/>
          <w:szCs w:val="20"/>
          <w:lang w:val="es-ES"/>
        </w:rPr>
        <w:t>Incluya abreviaturas</w:t>
      </w:r>
      <w:r w:rsidR="00037016" w:rsidRPr="005D3C7E">
        <w:rPr>
          <w:color w:val="A6A6A6" w:themeColor="background1" w:themeShade="A6"/>
          <w:szCs w:val="20"/>
          <w:lang w:val="es-ES"/>
        </w:rPr>
        <w:t xml:space="preserve"> y definiciones</w:t>
      </w:r>
      <w:r w:rsidRPr="005D3C7E">
        <w:rPr>
          <w:color w:val="A6A6A6" w:themeColor="background1" w:themeShade="A6"/>
          <w:szCs w:val="20"/>
          <w:lang w:val="es-ES"/>
        </w:rPr>
        <w:t xml:space="preserve"> propias de su actividad</w:t>
      </w:r>
      <w:r w:rsidR="00037016" w:rsidRPr="005D3C7E">
        <w:rPr>
          <w:color w:val="A6A6A6" w:themeColor="background1" w:themeShade="A6"/>
          <w:szCs w:val="20"/>
          <w:lang w:val="es-ES"/>
        </w:rPr>
        <w:t xml:space="preserve"> y que sean necesarias para el entendimiento del protocolo</w:t>
      </w:r>
    </w:p>
    <w:p w14:paraId="16CE7F08" w14:textId="77777777" w:rsidR="00A50146" w:rsidRPr="005D3C7E" w:rsidRDefault="00A50146" w:rsidP="008869E9">
      <w:pPr>
        <w:rPr>
          <w:rFonts w:cs="Times New Roman"/>
          <w:color w:val="000000" w:themeColor="text1"/>
          <w:szCs w:val="20"/>
          <w:lang w:val="es-ES"/>
        </w:rPr>
      </w:pPr>
    </w:p>
    <w:p w14:paraId="0AEC1154" w14:textId="77777777" w:rsidR="00116F8B" w:rsidRPr="00DA3FEB" w:rsidRDefault="007334CE" w:rsidP="00116F8B">
      <w:pPr>
        <w:pStyle w:val="Ttulo1"/>
        <w:rPr>
          <w:bCs/>
          <w:color w:val="000000" w:themeColor="text1"/>
          <w:sz w:val="20"/>
          <w:szCs w:val="20"/>
          <w:lang w:val="es-ES"/>
        </w:rPr>
      </w:pPr>
      <w:bookmarkStart w:id="10" w:name="_Toc39246232"/>
      <w:r w:rsidRPr="00DA3FEB">
        <w:rPr>
          <w:bCs/>
          <w:caps w:val="0"/>
          <w:color w:val="000000" w:themeColor="text1"/>
          <w:sz w:val="20"/>
          <w:szCs w:val="20"/>
          <w:lang w:val="es-ES"/>
        </w:rPr>
        <w:t>PRINCIPIOS</w:t>
      </w:r>
      <w:bookmarkEnd w:id="10"/>
    </w:p>
    <w:p w14:paraId="1D617891" w14:textId="5B8F299D" w:rsidR="004D7B29" w:rsidRPr="005D3C7E" w:rsidRDefault="00750226" w:rsidP="004D7B29">
      <w:pPr>
        <w:rPr>
          <w:color w:val="A6A6A6" w:themeColor="background1" w:themeShade="A6"/>
          <w:szCs w:val="20"/>
        </w:rPr>
      </w:pPr>
      <w:r w:rsidRPr="005D3C7E">
        <w:rPr>
          <w:color w:val="A6A6A6" w:themeColor="background1" w:themeShade="A6"/>
          <w:szCs w:val="20"/>
          <w:lang w:val="es-ES"/>
        </w:rPr>
        <w:t xml:space="preserve">La </w:t>
      </w:r>
      <w:r w:rsidR="00A428DF">
        <w:rPr>
          <w:color w:val="A6A6A6" w:themeColor="background1" w:themeShade="A6"/>
          <w:szCs w:val="20"/>
          <w:lang w:val="es-ES"/>
        </w:rPr>
        <w:t>u</w:t>
      </w:r>
      <w:r w:rsidRPr="005D3C7E">
        <w:rPr>
          <w:color w:val="A6A6A6" w:themeColor="background1" w:themeShade="A6"/>
          <w:szCs w:val="20"/>
          <w:lang w:val="es-ES"/>
        </w:rPr>
        <w:t xml:space="preserve">nidad </w:t>
      </w:r>
      <w:r w:rsidR="00133D3C" w:rsidRPr="005D3C7E">
        <w:rPr>
          <w:color w:val="A6A6A6" w:themeColor="background1" w:themeShade="A6"/>
          <w:szCs w:val="20"/>
          <w:lang w:val="es-ES"/>
        </w:rPr>
        <w:t xml:space="preserve">se </w:t>
      </w:r>
      <w:r w:rsidR="00126881" w:rsidRPr="005D3C7E">
        <w:rPr>
          <w:color w:val="A6A6A6" w:themeColor="background1" w:themeShade="A6"/>
          <w:szCs w:val="20"/>
        </w:rPr>
        <w:t xml:space="preserve">compromete a cumplir con los principios aceptados de buena conducta en el contexto de la pandemia, </w:t>
      </w:r>
      <w:r w:rsidR="003561AF" w:rsidRPr="00DA3FEB">
        <w:rPr>
          <w:color w:val="A6A6A6" w:themeColor="background1" w:themeShade="A6"/>
          <w:szCs w:val="20"/>
        </w:rPr>
        <w:t xml:space="preserve">al acondicionamiento de la infraestructura, a mantener medidas para garantizar el distanciamiento físico, a la capacitación en las medidas por cumplir de logística y supervisión de las </w:t>
      </w:r>
      <w:r w:rsidR="00A428DF">
        <w:rPr>
          <w:color w:val="A6A6A6" w:themeColor="background1" w:themeShade="A6"/>
          <w:szCs w:val="20"/>
        </w:rPr>
        <w:t>disposiciones</w:t>
      </w:r>
      <w:r w:rsidR="003561AF" w:rsidRPr="00DA3FEB">
        <w:rPr>
          <w:color w:val="A6A6A6" w:themeColor="background1" w:themeShade="A6"/>
          <w:szCs w:val="20"/>
        </w:rPr>
        <w:t xml:space="preserve"> de salud y seguridad</w:t>
      </w:r>
      <w:r w:rsidR="003561AF">
        <w:rPr>
          <w:color w:val="A6A6A6" w:themeColor="background1" w:themeShade="A6"/>
          <w:szCs w:val="20"/>
        </w:rPr>
        <w:t xml:space="preserve">, </w:t>
      </w:r>
      <w:r w:rsidR="00126881" w:rsidRPr="005D3C7E">
        <w:rPr>
          <w:color w:val="A6A6A6" w:themeColor="background1" w:themeShade="A6"/>
          <w:szCs w:val="20"/>
        </w:rPr>
        <w:t>incluso cuando las situaciones se tornen aún más difíciles.</w:t>
      </w:r>
      <w:r w:rsidR="004D7B29" w:rsidRPr="005D3C7E">
        <w:rPr>
          <w:color w:val="A6A6A6" w:themeColor="background1" w:themeShade="A6"/>
          <w:szCs w:val="20"/>
        </w:rPr>
        <w:t xml:space="preserve">  A continuación, se presentan los principios en los cuales debe basarse</w:t>
      </w:r>
      <w:r w:rsidR="00133D3C" w:rsidRPr="005D3C7E">
        <w:rPr>
          <w:color w:val="A6A6A6" w:themeColor="background1" w:themeShade="A6"/>
          <w:szCs w:val="20"/>
        </w:rPr>
        <w:t xml:space="preserve"> (este elemento es común en todos los protocolos)</w:t>
      </w:r>
      <w:r w:rsidR="004D7B29" w:rsidRPr="005D3C7E">
        <w:rPr>
          <w:color w:val="A6A6A6" w:themeColor="background1" w:themeShade="A6"/>
          <w:szCs w:val="20"/>
        </w:rPr>
        <w:t>:</w:t>
      </w:r>
    </w:p>
    <w:p w14:paraId="3F5B1D3B" w14:textId="77777777" w:rsidR="003F6411" w:rsidRPr="005D3C7E" w:rsidRDefault="003F6411" w:rsidP="004D7B29">
      <w:pPr>
        <w:rPr>
          <w:color w:val="A6A6A6" w:themeColor="background1" w:themeShade="A6"/>
          <w:szCs w:val="20"/>
        </w:rPr>
      </w:pPr>
    </w:p>
    <w:p w14:paraId="257D3002" w14:textId="77777777" w:rsidR="004D7B29" w:rsidRPr="005D3C7E" w:rsidRDefault="004D7B29" w:rsidP="004D7B29">
      <w:pPr>
        <w:pStyle w:val="Prrafodelista"/>
        <w:numPr>
          <w:ilvl w:val="0"/>
          <w:numId w:val="31"/>
        </w:numPr>
        <w:rPr>
          <w:color w:val="A6A6A6" w:themeColor="background1" w:themeShade="A6"/>
          <w:szCs w:val="20"/>
        </w:rPr>
      </w:pPr>
      <w:r w:rsidRPr="005D3C7E">
        <w:rPr>
          <w:color w:val="A6A6A6" w:themeColor="background1" w:themeShade="A6"/>
          <w:szCs w:val="20"/>
        </w:rPr>
        <w:t>Rendición de cuentas</w:t>
      </w:r>
    </w:p>
    <w:p w14:paraId="4EA792D2" w14:textId="77777777" w:rsidR="004D7B29" w:rsidRPr="005D3C7E" w:rsidRDefault="004D7B29" w:rsidP="004D7B29">
      <w:pPr>
        <w:pStyle w:val="Prrafodelista"/>
        <w:numPr>
          <w:ilvl w:val="0"/>
          <w:numId w:val="31"/>
        </w:numPr>
        <w:rPr>
          <w:color w:val="A6A6A6" w:themeColor="background1" w:themeShade="A6"/>
          <w:szCs w:val="20"/>
        </w:rPr>
      </w:pPr>
      <w:r w:rsidRPr="005D3C7E">
        <w:rPr>
          <w:color w:val="A6A6A6" w:themeColor="background1" w:themeShade="A6"/>
          <w:szCs w:val="20"/>
        </w:rPr>
        <w:t>Transparencia</w:t>
      </w:r>
    </w:p>
    <w:p w14:paraId="0DB850D1" w14:textId="77777777" w:rsidR="004D7B29" w:rsidRPr="005D3C7E" w:rsidRDefault="004D7B29" w:rsidP="004D7B29">
      <w:pPr>
        <w:pStyle w:val="Prrafodelista"/>
        <w:numPr>
          <w:ilvl w:val="0"/>
          <w:numId w:val="31"/>
        </w:numPr>
        <w:rPr>
          <w:color w:val="A6A6A6" w:themeColor="background1" w:themeShade="A6"/>
          <w:szCs w:val="20"/>
        </w:rPr>
      </w:pPr>
      <w:r w:rsidRPr="005D3C7E">
        <w:rPr>
          <w:color w:val="A6A6A6" w:themeColor="background1" w:themeShade="A6"/>
          <w:szCs w:val="20"/>
        </w:rPr>
        <w:t>Comportamiento ético</w:t>
      </w:r>
    </w:p>
    <w:p w14:paraId="7301232F" w14:textId="77777777" w:rsidR="004D7B29" w:rsidRPr="005D3C7E" w:rsidRDefault="004D7B29" w:rsidP="004D7B29">
      <w:pPr>
        <w:pStyle w:val="Prrafodelista"/>
        <w:numPr>
          <w:ilvl w:val="0"/>
          <w:numId w:val="31"/>
        </w:numPr>
        <w:rPr>
          <w:color w:val="A6A6A6" w:themeColor="background1" w:themeShade="A6"/>
          <w:szCs w:val="20"/>
        </w:rPr>
      </w:pPr>
      <w:r w:rsidRPr="005D3C7E">
        <w:rPr>
          <w:color w:val="A6A6A6" w:themeColor="background1" w:themeShade="A6"/>
          <w:szCs w:val="20"/>
        </w:rPr>
        <w:t>Construcción colectiva con las partes interesadas</w:t>
      </w:r>
    </w:p>
    <w:p w14:paraId="0DAFCA4C" w14:textId="77777777" w:rsidR="004D7B29" w:rsidRPr="005D3C7E" w:rsidRDefault="004D7B29" w:rsidP="004D7B29">
      <w:pPr>
        <w:pStyle w:val="Prrafodelista"/>
        <w:numPr>
          <w:ilvl w:val="0"/>
          <w:numId w:val="31"/>
        </w:numPr>
        <w:rPr>
          <w:color w:val="A6A6A6" w:themeColor="background1" w:themeShade="A6"/>
          <w:szCs w:val="20"/>
        </w:rPr>
      </w:pPr>
      <w:r w:rsidRPr="005D3C7E">
        <w:rPr>
          <w:color w:val="A6A6A6" w:themeColor="background1" w:themeShade="A6"/>
          <w:szCs w:val="20"/>
        </w:rPr>
        <w:t>Respeto al principio de legalidad</w:t>
      </w:r>
    </w:p>
    <w:p w14:paraId="2BF081C7" w14:textId="77777777" w:rsidR="004D7B29" w:rsidRPr="005D3C7E" w:rsidRDefault="004D7B29" w:rsidP="004D7B29">
      <w:pPr>
        <w:pStyle w:val="Prrafodelista"/>
        <w:numPr>
          <w:ilvl w:val="0"/>
          <w:numId w:val="31"/>
        </w:numPr>
        <w:rPr>
          <w:color w:val="A6A6A6" w:themeColor="background1" w:themeShade="A6"/>
          <w:szCs w:val="20"/>
        </w:rPr>
      </w:pPr>
      <w:r w:rsidRPr="005D3C7E">
        <w:rPr>
          <w:color w:val="A6A6A6" w:themeColor="background1" w:themeShade="A6"/>
          <w:szCs w:val="20"/>
        </w:rPr>
        <w:t>Respeto a los derechos humanos</w:t>
      </w:r>
    </w:p>
    <w:p w14:paraId="44AF83AA" w14:textId="2E813CFB" w:rsidR="004D7B29" w:rsidRPr="005D3C7E" w:rsidRDefault="004D7B29" w:rsidP="00116F8B">
      <w:pPr>
        <w:rPr>
          <w:szCs w:val="20"/>
        </w:rPr>
      </w:pPr>
    </w:p>
    <w:p w14:paraId="1C5AD877" w14:textId="77777777" w:rsidR="004D7B29" w:rsidRPr="005D3C7E" w:rsidRDefault="004D7B29" w:rsidP="004D7B29">
      <w:pPr>
        <w:rPr>
          <w:szCs w:val="20"/>
          <w:lang w:val="es-ES"/>
        </w:rPr>
      </w:pPr>
    </w:p>
    <w:p w14:paraId="642F208D" w14:textId="77777777" w:rsidR="005A75C9" w:rsidRPr="00DA3FEB" w:rsidRDefault="007D09FC" w:rsidP="007334CE">
      <w:pPr>
        <w:pStyle w:val="Ttulo1"/>
        <w:rPr>
          <w:bCs/>
          <w:caps w:val="0"/>
          <w:color w:val="000000" w:themeColor="text1"/>
          <w:sz w:val="20"/>
          <w:szCs w:val="20"/>
          <w:lang w:val="es-ES"/>
        </w:rPr>
      </w:pPr>
      <w:bookmarkStart w:id="11" w:name="_Toc39246234"/>
      <w:r w:rsidRPr="00DA3FEB">
        <w:rPr>
          <w:bCs/>
          <w:caps w:val="0"/>
          <w:color w:val="000000" w:themeColor="text1"/>
          <w:sz w:val="20"/>
          <w:szCs w:val="20"/>
          <w:lang w:val="es-ES"/>
        </w:rPr>
        <w:t>PRE-REQUISITOS DE IMPLEMENTACIÓN</w:t>
      </w:r>
      <w:bookmarkEnd w:id="11"/>
    </w:p>
    <w:p w14:paraId="7F009A75" w14:textId="77777777" w:rsidR="003953DE" w:rsidRPr="005D3C7E" w:rsidRDefault="003953DE" w:rsidP="00DC6473">
      <w:pPr>
        <w:rPr>
          <w:rFonts w:cs="Times New Roman"/>
          <w:i/>
          <w:iCs/>
          <w:color w:val="000000" w:themeColor="text1"/>
          <w:szCs w:val="20"/>
          <w:lang w:val="es-ES"/>
        </w:rPr>
      </w:pPr>
    </w:p>
    <w:p w14:paraId="0E85CD77" w14:textId="7DC588BB" w:rsidR="003953DE" w:rsidRPr="005D3C7E" w:rsidRDefault="007D09FC" w:rsidP="00DC6473">
      <w:pPr>
        <w:rPr>
          <w:color w:val="A6A6A6" w:themeColor="background1" w:themeShade="A6"/>
          <w:szCs w:val="20"/>
          <w:lang w:val="es-ES"/>
        </w:rPr>
      </w:pPr>
      <w:r w:rsidRPr="005D3C7E">
        <w:rPr>
          <w:color w:val="A6A6A6" w:themeColor="background1" w:themeShade="A6"/>
          <w:szCs w:val="20"/>
          <w:lang w:val="es-ES"/>
        </w:rPr>
        <w:t>Indique</w:t>
      </w:r>
      <w:r w:rsidR="00123340" w:rsidRPr="005D3C7E">
        <w:rPr>
          <w:color w:val="A6A6A6" w:themeColor="background1" w:themeShade="A6"/>
          <w:szCs w:val="20"/>
          <w:lang w:val="es-ES"/>
        </w:rPr>
        <w:t xml:space="preserve"> y enumere en</w:t>
      </w:r>
      <w:r w:rsidRPr="005D3C7E">
        <w:rPr>
          <w:color w:val="A6A6A6" w:themeColor="background1" w:themeShade="A6"/>
          <w:szCs w:val="20"/>
          <w:lang w:val="es-ES"/>
        </w:rPr>
        <w:t xml:space="preserve"> este espacio </w:t>
      </w:r>
      <w:r w:rsidR="004D7B29" w:rsidRPr="005D3C7E">
        <w:rPr>
          <w:color w:val="A6A6A6" w:themeColor="background1" w:themeShade="A6"/>
          <w:szCs w:val="20"/>
          <w:lang w:val="es-ES"/>
        </w:rPr>
        <w:t>l</w:t>
      </w:r>
      <w:r w:rsidRPr="005D3C7E">
        <w:rPr>
          <w:color w:val="A6A6A6" w:themeColor="background1" w:themeShade="A6"/>
          <w:szCs w:val="20"/>
          <w:lang w:val="es-ES"/>
        </w:rPr>
        <w:t>os lineamientos emitidos por el Ministerio de Salud</w:t>
      </w:r>
      <w:r w:rsidR="00133D3C" w:rsidRPr="005D3C7E">
        <w:rPr>
          <w:color w:val="A6A6A6" w:themeColor="background1" w:themeShade="A6"/>
          <w:szCs w:val="20"/>
          <w:lang w:val="es-ES"/>
        </w:rPr>
        <w:t xml:space="preserve"> y la Universidad de Costa Rica</w:t>
      </w:r>
      <w:r w:rsidR="00123340" w:rsidRPr="005D3C7E">
        <w:rPr>
          <w:color w:val="A6A6A6" w:themeColor="background1" w:themeShade="A6"/>
          <w:szCs w:val="20"/>
          <w:lang w:val="es-ES"/>
        </w:rPr>
        <w:t xml:space="preserve"> para </w:t>
      </w:r>
      <w:r w:rsidR="00133D3C" w:rsidRPr="005D3C7E">
        <w:rPr>
          <w:color w:val="A6A6A6" w:themeColor="background1" w:themeShade="A6"/>
          <w:szCs w:val="20"/>
          <w:lang w:val="es-ES"/>
        </w:rPr>
        <w:t>la actividad que desea reactivar,</w:t>
      </w:r>
      <w:r w:rsidR="00123340" w:rsidRPr="005D3C7E">
        <w:rPr>
          <w:color w:val="A6A6A6" w:themeColor="background1" w:themeShade="A6"/>
          <w:szCs w:val="20"/>
          <w:lang w:val="es-ES"/>
        </w:rPr>
        <w:t xml:space="preserve"> para valorar su aplicabilidad, así como la Directriz del Gobierno. </w:t>
      </w:r>
      <w:bookmarkEnd w:id="5"/>
    </w:p>
    <w:p w14:paraId="0B48AE68" w14:textId="0D6E2910" w:rsidR="00133D3C" w:rsidRPr="005D3C7E" w:rsidRDefault="00133D3C" w:rsidP="00133D3C">
      <w:pPr>
        <w:autoSpaceDE w:val="0"/>
        <w:autoSpaceDN w:val="0"/>
        <w:adjustRightInd w:val="0"/>
        <w:ind w:left="360"/>
        <w:jc w:val="left"/>
        <w:rPr>
          <w:rFonts w:cs="Tahoma"/>
          <w:color w:val="A6A6A6" w:themeColor="background1" w:themeShade="A6"/>
          <w:szCs w:val="20"/>
        </w:rPr>
      </w:pPr>
      <w:r w:rsidRPr="005D3C7E">
        <w:rPr>
          <w:rFonts w:cs="Tahoma"/>
          <w:color w:val="A6A6A6" w:themeColor="background1" w:themeShade="A6"/>
          <w:szCs w:val="20"/>
        </w:rPr>
        <w:t>Los que se mencionan a continuación son los básicos:</w:t>
      </w:r>
    </w:p>
    <w:p w14:paraId="7E577789" w14:textId="77777777" w:rsidR="00133D3C" w:rsidRPr="005D3C7E" w:rsidRDefault="00133D3C" w:rsidP="00133D3C">
      <w:pPr>
        <w:pStyle w:val="Prrafodelista"/>
        <w:numPr>
          <w:ilvl w:val="0"/>
          <w:numId w:val="38"/>
        </w:numPr>
        <w:autoSpaceDE w:val="0"/>
        <w:autoSpaceDN w:val="0"/>
        <w:adjustRightInd w:val="0"/>
        <w:jc w:val="left"/>
        <w:rPr>
          <w:rFonts w:cs="Tahoma"/>
          <w:color w:val="A6A6A6" w:themeColor="background1" w:themeShade="A6"/>
          <w:szCs w:val="20"/>
        </w:rPr>
      </w:pPr>
      <w:r w:rsidRPr="005D3C7E">
        <w:rPr>
          <w:rFonts w:cs="Tahoma"/>
          <w:color w:val="A6A6A6" w:themeColor="background1" w:themeShade="A6"/>
          <w:szCs w:val="20"/>
        </w:rPr>
        <w:t xml:space="preserve">Directriz 082-MP-S. Sobre los protocolos para la reactivación y continuidad de los sectores durante el estado de emergencia nacional por COVID-19 </w:t>
      </w:r>
    </w:p>
    <w:p w14:paraId="7C91C5F7" w14:textId="77777777" w:rsidR="00133D3C" w:rsidRPr="005D3C7E" w:rsidRDefault="00133D3C" w:rsidP="00133D3C">
      <w:pPr>
        <w:pStyle w:val="Prrafodelista"/>
        <w:numPr>
          <w:ilvl w:val="0"/>
          <w:numId w:val="38"/>
        </w:numPr>
        <w:autoSpaceDE w:val="0"/>
        <w:autoSpaceDN w:val="0"/>
        <w:adjustRightInd w:val="0"/>
        <w:spacing w:after="57"/>
        <w:jc w:val="left"/>
        <w:rPr>
          <w:rFonts w:cs="Tahoma"/>
          <w:color w:val="A6A6A6" w:themeColor="background1" w:themeShade="A6"/>
          <w:szCs w:val="20"/>
        </w:rPr>
      </w:pPr>
      <w:r w:rsidRPr="005D3C7E">
        <w:rPr>
          <w:rFonts w:cs="Tahoma"/>
          <w:color w:val="A6A6A6" w:themeColor="background1" w:themeShade="A6"/>
          <w:szCs w:val="20"/>
        </w:rPr>
        <w:t xml:space="preserve">INTE/DN-MP-S-19:2020. Requisitos para la elaboración de protocolos sectoriales para la implementación Directrices y Lineamientos sanitarios para COVID-19 </w:t>
      </w:r>
    </w:p>
    <w:p w14:paraId="7F649707" w14:textId="3110A706" w:rsidR="00133D3C" w:rsidRPr="005D3C7E" w:rsidRDefault="00133D3C" w:rsidP="00133D3C">
      <w:pPr>
        <w:pStyle w:val="Prrafodelista"/>
        <w:numPr>
          <w:ilvl w:val="0"/>
          <w:numId w:val="38"/>
        </w:numPr>
        <w:autoSpaceDE w:val="0"/>
        <w:autoSpaceDN w:val="0"/>
        <w:adjustRightInd w:val="0"/>
        <w:spacing w:after="57"/>
        <w:jc w:val="left"/>
        <w:rPr>
          <w:rFonts w:cs="Tahoma"/>
          <w:color w:val="A6A6A6" w:themeColor="background1" w:themeShade="A6"/>
          <w:szCs w:val="20"/>
        </w:rPr>
      </w:pPr>
      <w:r w:rsidRPr="005D3C7E">
        <w:rPr>
          <w:rFonts w:cs="Tahoma"/>
          <w:color w:val="A6A6A6" w:themeColor="background1" w:themeShade="A6"/>
          <w:szCs w:val="20"/>
        </w:rPr>
        <w:t xml:space="preserve">LS-CS-005. Lineamientos generales para reactivar actividades humanas en medio del COVID-19, versión 003 del 30 de abril de 2020 </w:t>
      </w:r>
    </w:p>
    <w:p w14:paraId="5102E2F3" w14:textId="77777777" w:rsidR="00133D3C" w:rsidRPr="005D3C7E" w:rsidRDefault="00133D3C" w:rsidP="00133D3C">
      <w:pPr>
        <w:pStyle w:val="Prrafodelista"/>
        <w:numPr>
          <w:ilvl w:val="0"/>
          <w:numId w:val="38"/>
        </w:numPr>
        <w:autoSpaceDE w:val="0"/>
        <w:autoSpaceDN w:val="0"/>
        <w:adjustRightInd w:val="0"/>
        <w:jc w:val="left"/>
        <w:rPr>
          <w:rFonts w:cs="Tahoma"/>
          <w:color w:val="A6A6A6" w:themeColor="background1" w:themeShade="A6"/>
          <w:szCs w:val="20"/>
        </w:rPr>
      </w:pPr>
      <w:r w:rsidRPr="005D3C7E">
        <w:rPr>
          <w:rFonts w:cs="Arial"/>
          <w:color w:val="A6A6A6" w:themeColor="background1" w:themeShade="A6"/>
          <w:szCs w:val="20"/>
        </w:rPr>
        <w:t>Protocolo para el desarrollo de las actividades en la Universidad de Costa Rica, en el marco de la emergencia por la enfermedad COVID-19</w:t>
      </w:r>
    </w:p>
    <w:p w14:paraId="76C96468" w14:textId="77777777" w:rsidR="00133D3C" w:rsidRPr="005D3C7E" w:rsidRDefault="00133D3C" w:rsidP="00133D3C">
      <w:pPr>
        <w:pStyle w:val="Prrafodelista"/>
        <w:numPr>
          <w:ilvl w:val="0"/>
          <w:numId w:val="38"/>
        </w:numPr>
        <w:autoSpaceDE w:val="0"/>
        <w:autoSpaceDN w:val="0"/>
        <w:adjustRightInd w:val="0"/>
        <w:jc w:val="left"/>
        <w:rPr>
          <w:rFonts w:cs="Tahoma"/>
          <w:color w:val="A6A6A6" w:themeColor="background1" w:themeShade="A6"/>
          <w:szCs w:val="20"/>
        </w:rPr>
      </w:pPr>
      <w:r w:rsidRPr="005D3C7E">
        <w:rPr>
          <w:color w:val="A6A6A6" w:themeColor="background1" w:themeShade="A6"/>
          <w:szCs w:val="20"/>
        </w:rPr>
        <w:t>LS-CS-009. Lineamiento general para propietarios y administradores de Centros de Trabajo por COVID-19</w:t>
      </w:r>
    </w:p>
    <w:p w14:paraId="271DEBB5" w14:textId="77777777" w:rsidR="00133D3C" w:rsidRPr="005D3C7E" w:rsidRDefault="00133D3C" w:rsidP="00133D3C">
      <w:pPr>
        <w:pStyle w:val="Prrafodelista"/>
        <w:autoSpaceDE w:val="0"/>
        <w:autoSpaceDN w:val="0"/>
        <w:adjustRightInd w:val="0"/>
        <w:jc w:val="left"/>
        <w:rPr>
          <w:color w:val="A6A6A6" w:themeColor="background1" w:themeShade="A6"/>
          <w:szCs w:val="20"/>
        </w:rPr>
      </w:pPr>
    </w:p>
    <w:p w14:paraId="1FBC6F98" w14:textId="4F6E7DB7" w:rsidR="00123340" w:rsidRPr="005D3C7E" w:rsidRDefault="00133D3C" w:rsidP="00266A2A">
      <w:pPr>
        <w:pStyle w:val="Prrafodelista"/>
        <w:autoSpaceDE w:val="0"/>
        <w:autoSpaceDN w:val="0"/>
        <w:adjustRightInd w:val="0"/>
        <w:jc w:val="left"/>
        <w:rPr>
          <w:rFonts w:cs="Tahoma"/>
          <w:color w:val="A6A6A6" w:themeColor="background1" w:themeShade="A6"/>
          <w:szCs w:val="20"/>
        </w:rPr>
      </w:pPr>
      <w:r w:rsidRPr="005D3C7E">
        <w:rPr>
          <w:color w:val="A6A6A6" w:themeColor="background1" w:themeShade="A6"/>
          <w:szCs w:val="20"/>
        </w:rPr>
        <w:t xml:space="preserve">Considere incluir algún </w:t>
      </w:r>
      <w:proofErr w:type="spellStart"/>
      <w:r w:rsidRPr="005D3C7E">
        <w:rPr>
          <w:color w:val="A6A6A6" w:themeColor="background1" w:themeShade="A6"/>
          <w:szCs w:val="20"/>
        </w:rPr>
        <w:t>pre</w:t>
      </w:r>
      <w:r w:rsidR="00F30182">
        <w:rPr>
          <w:color w:val="A6A6A6" w:themeColor="background1" w:themeShade="A6"/>
          <w:szCs w:val="20"/>
        </w:rPr>
        <w:t>-</w:t>
      </w:r>
      <w:r w:rsidRPr="005D3C7E">
        <w:rPr>
          <w:color w:val="A6A6A6" w:themeColor="background1" w:themeShade="A6"/>
          <w:szCs w:val="20"/>
        </w:rPr>
        <w:t>requisito</w:t>
      </w:r>
      <w:proofErr w:type="spellEnd"/>
      <w:r w:rsidRPr="005D3C7E">
        <w:rPr>
          <w:color w:val="A6A6A6" w:themeColor="background1" w:themeShade="A6"/>
          <w:szCs w:val="20"/>
        </w:rPr>
        <w:t xml:space="preserve"> adicional propio de su área que deba cumplir.</w:t>
      </w:r>
    </w:p>
    <w:p w14:paraId="1B11CBF9" w14:textId="77777777" w:rsidR="00123340" w:rsidRPr="005D3C7E" w:rsidRDefault="00123340" w:rsidP="00DC6473">
      <w:pPr>
        <w:rPr>
          <w:rFonts w:cs="Times New Roman"/>
          <w:i/>
          <w:iCs/>
          <w:color w:val="000000" w:themeColor="text1"/>
          <w:szCs w:val="20"/>
          <w:lang w:val="es-ES"/>
        </w:rPr>
      </w:pPr>
    </w:p>
    <w:p w14:paraId="14CADA50" w14:textId="639623E1" w:rsidR="00123340" w:rsidRDefault="00123340" w:rsidP="00DC6473">
      <w:pPr>
        <w:rPr>
          <w:rFonts w:cs="Times New Roman"/>
          <w:i/>
          <w:iCs/>
          <w:color w:val="000000" w:themeColor="text1"/>
          <w:szCs w:val="20"/>
          <w:lang w:val="es-ES"/>
        </w:rPr>
      </w:pPr>
    </w:p>
    <w:p w14:paraId="11EB6C3F" w14:textId="742BE67E" w:rsidR="003561AF" w:rsidRDefault="003561AF" w:rsidP="00DC6473">
      <w:pPr>
        <w:rPr>
          <w:rFonts w:cs="Times New Roman"/>
          <w:i/>
          <w:iCs/>
          <w:color w:val="000000" w:themeColor="text1"/>
          <w:szCs w:val="20"/>
          <w:lang w:val="es-ES"/>
        </w:rPr>
      </w:pPr>
    </w:p>
    <w:p w14:paraId="53365CB8" w14:textId="5581BB3B" w:rsidR="003561AF" w:rsidRDefault="003561AF" w:rsidP="00DC6473">
      <w:pPr>
        <w:rPr>
          <w:rFonts w:cs="Times New Roman"/>
          <w:i/>
          <w:iCs/>
          <w:color w:val="000000" w:themeColor="text1"/>
          <w:szCs w:val="20"/>
          <w:lang w:val="es-ES"/>
        </w:rPr>
      </w:pPr>
    </w:p>
    <w:p w14:paraId="6CF8B5C6" w14:textId="6554A0AC" w:rsidR="003561AF" w:rsidRDefault="003561AF" w:rsidP="00DC6473">
      <w:pPr>
        <w:rPr>
          <w:rFonts w:cs="Times New Roman"/>
          <w:i/>
          <w:iCs/>
          <w:color w:val="000000" w:themeColor="text1"/>
          <w:szCs w:val="20"/>
          <w:lang w:val="es-ES"/>
        </w:rPr>
      </w:pPr>
    </w:p>
    <w:p w14:paraId="7AA4E1BD" w14:textId="77777777" w:rsidR="003561AF" w:rsidRPr="005D3C7E" w:rsidRDefault="003561AF" w:rsidP="00DC6473">
      <w:pPr>
        <w:rPr>
          <w:rFonts w:cs="Times New Roman"/>
          <w:i/>
          <w:iCs/>
          <w:color w:val="000000" w:themeColor="text1"/>
          <w:szCs w:val="20"/>
          <w:lang w:val="es-ES"/>
        </w:rPr>
      </w:pPr>
    </w:p>
    <w:p w14:paraId="4525F425" w14:textId="364525FE" w:rsidR="005A75C9" w:rsidRPr="003D6CBD" w:rsidRDefault="005A75C9" w:rsidP="006D5FA7">
      <w:pPr>
        <w:pStyle w:val="Ttulo1"/>
        <w:numPr>
          <w:ilvl w:val="0"/>
          <w:numId w:val="22"/>
        </w:numPr>
        <w:rPr>
          <w:b w:val="0"/>
          <w:bCs/>
          <w:color w:val="000000" w:themeColor="text1"/>
          <w:sz w:val="20"/>
          <w:szCs w:val="20"/>
        </w:rPr>
      </w:pPr>
      <w:bookmarkStart w:id="12" w:name="_Toc39158261"/>
      <w:bookmarkStart w:id="13" w:name="_Toc39246235"/>
      <w:r w:rsidRPr="003D6CBD">
        <w:rPr>
          <w:b w:val="0"/>
          <w:bCs/>
          <w:color w:val="000000" w:themeColor="text1"/>
          <w:sz w:val="20"/>
          <w:szCs w:val="20"/>
        </w:rPr>
        <w:lastRenderedPageBreak/>
        <w:t>HIGIENE Y DESINFECCIÓN</w:t>
      </w:r>
      <w:bookmarkEnd w:id="12"/>
      <w:bookmarkEnd w:id="13"/>
    </w:p>
    <w:p w14:paraId="4FFB2CCB" w14:textId="09E33B4E" w:rsidR="00266A2A" w:rsidRPr="005D3C7E" w:rsidRDefault="00266A2A" w:rsidP="00266A2A">
      <w:pPr>
        <w:rPr>
          <w:color w:val="A6A6A6" w:themeColor="background1" w:themeShade="A6"/>
          <w:szCs w:val="20"/>
        </w:rPr>
      </w:pPr>
      <w:r w:rsidRPr="005D3C7E">
        <w:rPr>
          <w:color w:val="A6A6A6" w:themeColor="background1" w:themeShade="A6"/>
          <w:szCs w:val="20"/>
        </w:rPr>
        <w:t>Las medidas de higiene y desinfección tienen relación con las tomadas por la administración (implementación de lavatorios, dispensadores de alcohol, insumos para higiene como alcohol, jabón, toallas de papel), las medidas de limpieza y desinfección de la infraestructura y de los equipos (es importante que incluya</w:t>
      </w:r>
      <w:r w:rsidR="00DA6585">
        <w:rPr>
          <w:color w:val="A6A6A6" w:themeColor="background1" w:themeShade="A6"/>
          <w:szCs w:val="20"/>
        </w:rPr>
        <w:t>:</w:t>
      </w:r>
      <w:r w:rsidRPr="005D3C7E">
        <w:rPr>
          <w:color w:val="A6A6A6" w:themeColor="background1" w:themeShade="A6"/>
          <w:szCs w:val="20"/>
        </w:rPr>
        <w:t xml:space="preserve"> equipo, cristalería, áreas especiales de contar con las mismas en su unidad</w:t>
      </w:r>
      <w:r w:rsidR="00B06957" w:rsidRPr="005D3C7E">
        <w:rPr>
          <w:color w:val="A6A6A6" w:themeColor="background1" w:themeShade="A6"/>
          <w:szCs w:val="20"/>
        </w:rPr>
        <w:t>)</w:t>
      </w:r>
      <w:r w:rsidRPr="005D3C7E">
        <w:rPr>
          <w:color w:val="A6A6A6" w:themeColor="background1" w:themeShade="A6"/>
          <w:szCs w:val="20"/>
        </w:rPr>
        <w:t>.</w:t>
      </w:r>
    </w:p>
    <w:p w14:paraId="15CF624F" w14:textId="23B7E9C4" w:rsidR="00266A2A" w:rsidRPr="005D3C7E" w:rsidRDefault="007C0E0C" w:rsidP="00266A2A">
      <w:pPr>
        <w:rPr>
          <w:color w:val="A6A6A6" w:themeColor="background1" w:themeShade="A6"/>
          <w:szCs w:val="20"/>
        </w:rPr>
      </w:pPr>
      <w:r w:rsidRPr="005D3C7E">
        <w:rPr>
          <w:color w:val="A6A6A6" w:themeColor="background1" w:themeShade="A6"/>
          <w:szCs w:val="20"/>
        </w:rPr>
        <w:t>Asimismo, en esta sección se deben incluir todas las medidas de higiene que las personas que participan en la actividad deben cumplir (por ejemplo; lavado de manos).</w:t>
      </w:r>
    </w:p>
    <w:p w14:paraId="618FD400" w14:textId="26DD91E6" w:rsidR="00505D4E" w:rsidRPr="005D3C7E" w:rsidRDefault="00505D4E" w:rsidP="00266A2A">
      <w:pPr>
        <w:rPr>
          <w:color w:val="A6A6A6" w:themeColor="background1" w:themeShade="A6"/>
          <w:szCs w:val="20"/>
        </w:rPr>
      </w:pPr>
      <w:r w:rsidRPr="005D3C7E">
        <w:rPr>
          <w:color w:val="A6A6A6" w:themeColor="background1" w:themeShade="A6"/>
          <w:szCs w:val="20"/>
        </w:rPr>
        <w:t>Recuerde que cada medida debe tener responsables de supervisión y estos deben ser declarados en el protocolo.</w:t>
      </w:r>
    </w:p>
    <w:p w14:paraId="4423A2B3" w14:textId="25E49EDB" w:rsidR="00060C61" w:rsidRPr="005D3C7E" w:rsidRDefault="000E21B3" w:rsidP="000E21B3">
      <w:pPr>
        <w:rPr>
          <w:color w:val="A6A6A6" w:themeColor="background1" w:themeShade="A6"/>
          <w:szCs w:val="20"/>
          <w:lang w:val="es-ES"/>
        </w:rPr>
      </w:pPr>
      <w:r w:rsidRPr="005D3C7E">
        <w:rPr>
          <w:color w:val="A6A6A6" w:themeColor="background1" w:themeShade="A6"/>
          <w:szCs w:val="20"/>
          <w:lang w:val="es-ES"/>
        </w:rPr>
        <w:t xml:space="preserve">En esta sección le puede ser útil revisar </w:t>
      </w:r>
      <w:r w:rsidR="00060C61" w:rsidRPr="005D3C7E">
        <w:rPr>
          <w:color w:val="A6A6A6" w:themeColor="background1" w:themeShade="A6"/>
          <w:szCs w:val="20"/>
          <w:lang w:val="es-ES"/>
        </w:rPr>
        <w:t>su caja de herramientas propiamente:</w:t>
      </w:r>
    </w:p>
    <w:p w14:paraId="484ABAE1" w14:textId="7332FAA8" w:rsidR="000E21B3" w:rsidRPr="005D3C7E" w:rsidRDefault="00DA6585" w:rsidP="00060C61">
      <w:pPr>
        <w:pStyle w:val="Prrafodelista"/>
        <w:numPr>
          <w:ilvl w:val="0"/>
          <w:numId w:val="38"/>
        </w:numPr>
        <w:rPr>
          <w:rFonts w:cs="Arial"/>
          <w:color w:val="A6A6A6" w:themeColor="background1" w:themeShade="A6"/>
          <w:szCs w:val="20"/>
        </w:rPr>
      </w:pPr>
      <w:r>
        <w:rPr>
          <w:color w:val="A6A6A6" w:themeColor="background1" w:themeShade="A6"/>
          <w:szCs w:val="20"/>
          <w:lang w:val="es-ES"/>
        </w:rPr>
        <w:t>Carpeta directrices y lineamientos donde encontrará el “</w:t>
      </w:r>
      <w:r w:rsidR="000E21B3" w:rsidRPr="005D3C7E">
        <w:rPr>
          <w:rFonts w:cs="Arial"/>
          <w:color w:val="A6A6A6" w:themeColor="background1" w:themeShade="A6"/>
          <w:szCs w:val="20"/>
        </w:rPr>
        <w:t>Protocolo para el desarrollo de las actividades en la Universidad de Costa Rica, en el marco de la emergencia por la enfermedad COVID-19</w:t>
      </w:r>
      <w:r>
        <w:rPr>
          <w:rFonts w:cs="Arial"/>
          <w:color w:val="A6A6A6" w:themeColor="background1" w:themeShade="A6"/>
          <w:szCs w:val="20"/>
        </w:rPr>
        <w:t>”</w:t>
      </w:r>
      <w:r w:rsidR="000E21B3" w:rsidRPr="005D3C7E">
        <w:rPr>
          <w:rFonts w:cs="Arial"/>
          <w:color w:val="A6A6A6" w:themeColor="background1" w:themeShade="A6"/>
          <w:szCs w:val="20"/>
        </w:rPr>
        <w:t>.</w:t>
      </w:r>
    </w:p>
    <w:p w14:paraId="7BF8469D" w14:textId="1BB69D50" w:rsidR="00060C61" w:rsidRPr="005D3C7E" w:rsidRDefault="00060C61" w:rsidP="00060C61">
      <w:pPr>
        <w:pStyle w:val="Prrafodelista"/>
        <w:numPr>
          <w:ilvl w:val="0"/>
          <w:numId w:val="38"/>
        </w:numPr>
        <w:rPr>
          <w:color w:val="A6A6A6" w:themeColor="background1" w:themeShade="A6"/>
          <w:szCs w:val="20"/>
          <w:lang w:val="es-ES"/>
        </w:rPr>
      </w:pPr>
      <w:r w:rsidRPr="005D3C7E">
        <w:rPr>
          <w:rFonts w:cs="Arial"/>
          <w:color w:val="A6A6A6" w:themeColor="background1" w:themeShade="A6"/>
          <w:szCs w:val="20"/>
        </w:rPr>
        <w:t xml:space="preserve">Carpeta </w:t>
      </w:r>
      <w:r w:rsidR="00DA6585">
        <w:rPr>
          <w:rFonts w:cs="Arial"/>
          <w:color w:val="A6A6A6" w:themeColor="background1" w:themeShade="A6"/>
          <w:szCs w:val="20"/>
        </w:rPr>
        <w:t>manejo de contactos</w:t>
      </w:r>
      <w:r w:rsidRPr="005D3C7E">
        <w:rPr>
          <w:rFonts w:cs="Arial"/>
          <w:color w:val="A6A6A6" w:themeColor="background1" w:themeShade="A6"/>
          <w:szCs w:val="20"/>
        </w:rPr>
        <w:t>.</w:t>
      </w:r>
    </w:p>
    <w:p w14:paraId="68B72DB4" w14:textId="50A8E7AB" w:rsidR="00B25583" w:rsidRPr="005D3C7E" w:rsidRDefault="00B25583" w:rsidP="00060C61">
      <w:pPr>
        <w:pStyle w:val="Prrafodelista"/>
        <w:numPr>
          <w:ilvl w:val="0"/>
          <w:numId w:val="38"/>
        </w:numPr>
        <w:rPr>
          <w:color w:val="A6A6A6" w:themeColor="background1" w:themeShade="A6"/>
          <w:szCs w:val="20"/>
          <w:lang w:val="es-ES"/>
        </w:rPr>
      </w:pPr>
      <w:r w:rsidRPr="005D3C7E">
        <w:rPr>
          <w:rFonts w:cs="Arial"/>
          <w:color w:val="A6A6A6" w:themeColor="background1" w:themeShade="A6"/>
          <w:szCs w:val="20"/>
        </w:rPr>
        <w:t>Carpeta limpieza y desinfección.</w:t>
      </w:r>
    </w:p>
    <w:p w14:paraId="75F0339C" w14:textId="77777777" w:rsidR="000E21B3" w:rsidRPr="005D3C7E" w:rsidRDefault="000E21B3" w:rsidP="000E21B3">
      <w:pPr>
        <w:rPr>
          <w:szCs w:val="20"/>
          <w:lang w:val="es-ES"/>
        </w:rPr>
      </w:pPr>
    </w:p>
    <w:p w14:paraId="5C141B69" w14:textId="77777777" w:rsidR="004B78AA" w:rsidRPr="005D3C7E" w:rsidRDefault="004B78AA" w:rsidP="00983A79">
      <w:pPr>
        <w:rPr>
          <w:rFonts w:cs="Times New Roman"/>
          <w:color w:val="000000" w:themeColor="text1"/>
          <w:szCs w:val="20"/>
          <w:lang w:val="es-ES"/>
        </w:rPr>
      </w:pPr>
    </w:p>
    <w:p w14:paraId="0A6C8189" w14:textId="77777777" w:rsidR="005A75C9" w:rsidRPr="005D3C7E" w:rsidRDefault="009E78BA" w:rsidP="009E78BA">
      <w:pPr>
        <w:pStyle w:val="Prrafodelista"/>
        <w:numPr>
          <w:ilvl w:val="1"/>
          <w:numId w:val="5"/>
        </w:numPr>
        <w:jc w:val="left"/>
        <w:rPr>
          <w:color w:val="000000" w:themeColor="text1"/>
          <w:szCs w:val="20"/>
          <w:lang w:val="es-ES"/>
        </w:rPr>
      </w:pPr>
      <w:r w:rsidRPr="005D3C7E">
        <w:rPr>
          <w:color w:val="000000" w:themeColor="text1"/>
          <w:szCs w:val="20"/>
          <w:lang w:val="es-ES"/>
        </w:rPr>
        <w:t>Generalidades</w:t>
      </w:r>
    </w:p>
    <w:p w14:paraId="7FB217F1" w14:textId="77777777" w:rsidR="00987BDD" w:rsidRPr="005D3C7E" w:rsidRDefault="00987BDD" w:rsidP="005A75C9">
      <w:pPr>
        <w:rPr>
          <w:color w:val="A6A6A6" w:themeColor="background1" w:themeShade="A6"/>
          <w:szCs w:val="20"/>
          <w:lang w:val="es-ES"/>
        </w:rPr>
      </w:pPr>
    </w:p>
    <w:p w14:paraId="6E4D7B13" w14:textId="4FA2971B" w:rsidR="00884B29" w:rsidRPr="005D3C7E" w:rsidRDefault="00CD5C3D" w:rsidP="00987BDD">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Determin</w:t>
      </w:r>
      <w:r w:rsidR="00E67123" w:rsidRPr="005D3C7E">
        <w:rPr>
          <w:color w:val="A6A6A6" w:themeColor="background1" w:themeShade="A6"/>
          <w:szCs w:val="20"/>
          <w:lang w:val="es-ES"/>
        </w:rPr>
        <w:t>e las</w:t>
      </w:r>
      <w:r w:rsidRPr="005D3C7E">
        <w:rPr>
          <w:color w:val="A6A6A6" w:themeColor="background1" w:themeShade="A6"/>
          <w:szCs w:val="20"/>
          <w:lang w:val="es-ES"/>
        </w:rPr>
        <w:t xml:space="preserve"> medidas de limpieza, higiene y desinfección</w:t>
      </w:r>
      <w:r w:rsidR="00230608" w:rsidRPr="005D3C7E">
        <w:rPr>
          <w:color w:val="A6A6A6" w:themeColor="background1" w:themeShade="A6"/>
          <w:szCs w:val="20"/>
          <w:lang w:val="es-ES"/>
        </w:rPr>
        <w:t xml:space="preserve"> que permitirán la disminución del riesgo de contagio</w:t>
      </w:r>
      <w:r w:rsidRPr="005D3C7E">
        <w:rPr>
          <w:color w:val="A6A6A6" w:themeColor="background1" w:themeShade="A6"/>
          <w:szCs w:val="20"/>
          <w:lang w:val="es-ES"/>
        </w:rPr>
        <w:t>.</w:t>
      </w:r>
      <w:r w:rsidR="00673794" w:rsidRPr="005D3C7E">
        <w:rPr>
          <w:color w:val="A6A6A6" w:themeColor="background1" w:themeShade="A6"/>
          <w:szCs w:val="20"/>
          <w:lang w:val="es-ES"/>
        </w:rPr>
        <w:t xml:space="preserve"> </w:t>
      </w:r>
      <w:r w:rsidR="00505D4E" w:rsidRPr="005D3C7E">
        <w:rPr>
          <w:color w:val="A6A6A6" w:themeColor="background1" w:themeShade="A6"/>
          <w:szCs w:val="20"/>
          <w:lang w:val="es-ES"/>
        </w:rPr>
        <w:t xml:space="preserve"> En este punto es fundamental que d</w:t>
      </w:r>
      <w:r w:rsidR="00673794" w:rsidRPr="005D3C7E">
        <w:rPr>
          <w:color w:val="A6A6A6" w:themeColor="background1" w:themeShade="A6"/>
          <w:szCs w:val="20"/>
          <w:lang w:val="es-ES"/>
        </w:rPr>
        <w:t>etermine las medidas propias de su acti</w:t>
      </w:r>
      <w:r w:rsidR="005B69CD" w:rsidRPr="005D3C7E">
        <w:rPr>
          <w:color w:val="A6A6A6" w:themeColor="background1" w:themeShade="A6"/>
          <w:szCs w:val="20"/>
          <w:lang w:val="es-ES"/>
        </w:rPr>
        <w:t>vi</w:t>
      </w:r>
      <w:r w:rsidR="00673794" w:rsidRPr="005D3C7E">
        <w:rPr>
          <w:color w:val="A6A6A6" w:themeColor="background1" w:themeShade="A6"/>
          <w:szCs w:val="20"/>
          <w:lang w:val="es-ES"/>
        </w:rPr>
        <w:t>dad</w:t>
      </w:r>
      <w:r w:rsidR="00750226" w:rsidRPr="005D3C7E">
        <w:rPr>
          <w:color w:val="A6A6A6" w:themeColor="background1" w:themeShade="A6"/>
          <w:szCs w:val="20"/>
          <w:lang w:val="es-ES"/>
        </w:rPr>
        <w:t xml:space="preserve"> en relación con laboratorios, instrumental, al igual que las medidas de higiene implementadas (lavatorios, dispensadores de alcohol adonde serán colocados)</w:t>
      </w:r>
      <w:r w:rsidR="00230608" w:rsidRPr="005D3C7E">
        <w:rPr>
          <w:color w:val="A6A6A6" w:themeColor="background1" w:themeShade="A6"/>
          <w:szCs w:val="20"/>
          <w:lang w:val="es-ES"/>
        </w:rPr>
        <w:t>.</w:t>
      </w:r>
    </w:p>
    <w:p w14:paraId="2D7771ED" w14:textId="77777777" w:rsidR="00884B29" w:rsidRPr="005D3C7E" w:rsidRDefault="00884B29" w:rsidP="004D7B29">
      <w:pPr>
        <w:rPr>
          <w:color w:val="A6A6A6" w:themeColor="background1" w:themeShade="A6"/>
          <w:szCs w:val="20"/>
          <w:lang w:val="es-ES"/>
        </w:rPr>
      </w:pPr>
    </w:p>
    <w:p w14:paraId="5A5A6BD6" w14:textId="77777777" w:rsidR="00884B29" w:rsidRPr="005D3C7E" w:rsidRDefault="00884B29" w:rsidP="00884B29">
      <w:pPr>
        <w:pStyle w:val="Prrafodelista"/>
        <w:ind w:left="1080"/>
        <w:rPr>
          <w:color w:val="A6A6A6" w:themeColor="background1" w:themeShade="A6"/>
          <w:szCs w:val="20"/>
          <w:lang w:val="es-ES"/>
        </w:rPr>
      </w:pPr>
    </w:p>
    <w:p w14:paraId="59E7C94E" w14:textId="77777777" w:rsidR="004D7B29" w:rsidRPr="005D3C7E" w:rsidRDefault="00884B29" w:rsidP="004D7B29">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Defina las medidas de información a los colaboradores sobre los lineamientos emitidos por el Ministerio de Salud</w:t>
      </w:r>
      <w:r w:rsidR="004D7B29" w:rsidRPr="005D3C7E">
        <w:rPr>
          <w:color w:val="A6A6A6" w:themeColor="background1" w:themeShade="A6"/>
          <w:szCs w:val="20"/>
          <w:lang w:val="es-ES"/>
        </w:rPr>
        <w:t xml:space="preserve"> y las medidas de protección individual y colectiva que deben ser adoptadas en el lugar de trabajo y en los hogares para la prevención del contagio.</w:t>
      </w:r>
    </w:p>
    <w:p w14:paraId="2C22AA00" w14:textId="77777777" w:rsidR="00CD5C3D" w:rsidRPr="005D3C7E" w:rsidRDefault="00CD5C3D" w:rsidP="004D7B29">
      <w:pPr>
        <w:pStyle w:val="Prrafodelista"/>
        <w:ind w:left="1080"/>
        <w:rPr>
          <w:color w:val="A6A6A6" w:themeColor="background1" w:themeShade="A6"/>
          <w:szCs w:val="20"/>
          <w:lang w:val="es-ES"/>
        </w:rPr>
      </w:pPr>
    </w:p>
    <w:p w14:paraId="48E094B8" w14:textId="77777777" w:rsidR="00987BDD" w:rsidRPr="005D3C7E" w:rsidRDefault="00987BDD" w:rsidP="00987BDD">
      <w:pPr>
        <w:pStyle w:val="Prrafodelista"/>
        <w:ind w:left="1080"/>
        <w:rPr>
          <w:color w:val="A6A6A6" w:themeColor="background1" w:themeShade="A6"/>
          <w:szCs w:val="20"/>
          <w:lang w:val="es-ES"/>
        </w:rPr>
      </w:pPr>
    </w:p>
    <w:p w14:paraId="3A204EBF" w14:textId="51C14F46" w:rsidR="00432069" w:rsidRPr="005D3C7E" w:rsidRDefault="00123340" w:rsidP="00987BDD">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Desarroll</w:t>
      </w:r>
      <w:r w:rsidR="0044413E" w:rsidRPr="005D3C7E">
        <w:rPr>
          <w:color w:val="A6A6A6" w:themeColor="background1" w:themeShade="A6"/>
          <w:szCs w:val="20"/>
          <w:lang w:val="es-ES"/>
        </w:rPr>
        <w:t>e</w:t>
      </w:r>
      <w:r w:rsidRPr="005D3C7E">
        <w:rPr>
          <w:color w:val="A6A6A6" w:themeColor="background1" w:themeShade="A6"/>
          <w:szCs w:val="20"/>
          <w:lang w:val="es-ES"/>
        </w:rPr>
        <w:t xml:space="preserve"> las </w:t>
      </w:r>
      <w:r w:rsidR="00884B29" w:rsidRPr="005D3C7E">
        <w:rPr>
          <w:color w:val="A6A6A6" w:themeColor="background1" w:themeShade="A6"/>
          <w:szCs w:val="20"/>
          <w:lang w:val="es-ES"/>
        </w:rPr>
        <w:t>instrucciones escritas</w:t>
      </w:r>
      <w:r w:rsidR="00987BDD" w:rsidRPr="005D3C7E">
        <w:rPr>
          <w:color w:val="A6A6A6" w:themeColor="background1" w:themeShade="A6"/>
          <w:szCs w:val="20"/>
          <w:lang w:val="es-ES"/>
        </w:rPr>
        <w:t xml:space="preserve"> y </w:t>
      </w:r>
      <w:r w:rsidRPr="005D3C7E">
        <w:rPr>
          <w:color w:val="A6A6A6" w:themeColor="background1" w:themeShade="A6"/>
          <w:szCs w:val="20"/>
          <w:lang w:val="es-ES"/>
        </w:rPr>
        <w:t xml:space="preserve">declare la </w:t>
      </w:r>
      <w:r w:rsidR="00987BDD" w:rsidRPr="005D3C7E">
        <w:rPr>
          <w:color w:val="A6A6A6" w:themeColor="background1" w:themeShade="A6"/>
          <w:szCs w:val="20"/>
          <w:lang w:val="es-ES"/>
        </w:rPr>
        <w:t>ubicación</w:t>
      </w:r>
      <w:r w:rsidR="00673794" w:rsidRPr="005D3C7E">
        <w:rPr>
          <w:color w:val="A6A6A6" w:themeColor="background1" w:themeShade="A6"/>
          <w:szCs w:val="20"/>
          <w:lang w:val="es-ES"/>
        </w:rPr>
        <w:t xml:space="preserve"> </w:t>
      </w:r>
      <w:r w:rsidR="004D7B29" w:rsidRPr="005D3C7E">
        <w:rPr>
          <w:color w:val="A6A6A6" w:themeColor="background1" w:themeShade="A6"/>
          <w:szCs w:val="20"/>
          <w:lang w:val="es-ES"/>
        </w:rPr>
        <w:t xml:space="preserve">donde </w:t>
      </w:r>
      <w:r w:rsidR="00156029">
        <w:rPr>
          <w:color w:val="A6A6A6" w:themeColor="background1" w:themeShade="A6"/>
          <w:szCs w:val="20"/>
          <w:lang w:val="es-ES"/>
        </w:rPr>
        <w:t>estarán</w:t>
      </w:r>
      <w:r w:rsidR="004D7B29" w:rsidRPr="005D3C7E">
        <w:rPr>
          <w:color w:val="A6A6A6" w:themeColor="background1" w:themeShade="A6"/>
          <w:szCs w:val="20"/>
          <w:lang w:val="es-ES"/>
        </w:rPr>
        <w:t xml:space="preserve"> a</w:t>
      </w:r>
      <w:r w:rsidR="00987BDD" w:rsidRPr="005D3C7E">
        <w:rPr>
          <w:color w:val="A6A6A6" w:themeColor="background1" w:themeShade="A6"/>
          <w:szCs w:val="20"/>
          <w:lang w:val="es-ES"/>
        </w:rPr>
        <w:t xml:space="preserve"> disposición de los colaboradores</w:t>
      </w:r>
      <w:r w:rsidR="008E79DA" w:rsidRPr="005D3C7E">
        <w:rPr>
          <w:color w:val="A6A6A6" w:themeColor="background1" w:themeShade="A6"/>
          <w:szCs w:val="20"/>
          <w:lang w:val="es-ES"/>
        </w:rPr>
        <w:t xml:space="preserve"> los protocolos de tos, estornudo, lavado de manos, y otras formas de saludar, así como el</w:t>
      </w:r>
      <w:r w:rsidR="00432069" w:rsidRPr="005D3C7E">
        <w:rPr>
          <w:color w:val="A6A6A6" w:themeColor="background1" w:themeShade="A6"/>
          <w:szCs w:val="20"/>
          <w:lang w:val="es-ES"/>
        </w:rPr>
        <w:t xml:space="preserve"> procedimiento sobre el</w:t>
      </w:r>
      <w:r w:rsidR="008E79DA" w:rsidRPr="005D3C7E">
        <w:rPr>
          <w:color w:val="A6A6A6" w:themeColor="background1" w:themeShade="A6"/>
          <w:szCs w:val="20"/>
          <w:lang w:val="es-ES"/>
        </w:rPr>
        <w:t xml:space="preserve"> reporte </w:t>
      </w:r>
      <w:r w:rsidRPr="005D3C7E">
        <w:rPr>
          <w:color w:val="A6A6A6" w:themeColor="background1" w:themeShade="A6"/>
          <w:szCs w:val="20"/>
          <w:lang w:val="es-ES"/>
        </w:rPr>
        <w:t xml:space="preserve">a </w:t>
      </w:r>
      <w:r w:rsidR="00432069" w:rsidRPr="005D3C7E">
        <w:rPr>
          <w:color w:val="A6A6A6" w:themeColor="background1" w:themeShade="A6"/>
          <w:szCs w:val="20"/>
          <w:lang w:val="es-ES"/>
        </w:rPr>
        <w:t>la persona empleadora</w:t>
      </w:r>
      <w:r w:rsidR="008E79DA" w:rsidRPr="005D3C7E">
        <w:rPr>
          <w:color w:val="A6A6A6" w:themeColor="background1" w:themeShade="A6"/>
          <w:szCs w:val="20"/>
          <w:lang w:val="es-ES"/>
        </w:rPr>
        <w:t xml:space="preserve"> en caso de presentar síntomas</w:t>
      </w:r>
      <w:r w:rsidR="00060C61" w:rsidRPr="005D3C7E">
        <w:rPr>
          <w:color w:val="A6A6A6" w:themeColor="background1" w:themeShade="A6"/>
          <w:szCs w:val="20"/>
          <w:lang w:val="es-ES"/>
        </w:rPr>
        <w:t>.</w:t>
      </w:r>
    </w:p>
    <w:p w14:paraId="64AF2418" w14:textId="3F18EBF1" w:rsidR="00432069" w:rsidRPr="005D3C7E" w:rsidRDefault="00750226" w:rsidP="00432069">
      <w:pPr>
        <w:pStyle w:val="Prrafodelista"/>
        <w:ind w:left="1080"/>
        <w:rPr>
          <w:color w:val="A6A6A6" w:themeColor="background1" w:themeShade="A6"/>
          <w:szCs w:val="20"/>
          <w:lang w:val="es-ES"/>
        </w:rPr>
      </w:pPr>
      <w:r w:rsidRPr="005D3C7E">
        <w:rPr>
          <w:color w:val="A6A6A6" w:themeColor="background1" w:themeShade="A6"/>
          <w:szCs w:val="20"/>
          <w:lang w:val="es-ES"/>
        </w:rPr>
        <w:t xml:space="preserve"> </w:t>
      </w:r>
    </w:p>
    <w:p w14:paraId="669859CE" w14:textId="77777777" w:rsidR="00D766D7" w:rsidRPr="008B4C95" w:rsidRDefault="00750226" w:rsidP="008B4C95">
      <w:pPr>
        <w:ind w:firstLine="708"/>
        <w:rPr>
          <w:color w:val="A6A6A6" w:themeColor="background1" w:themeShade="A6"/>
          <w:szCs w:val="20"/>
          <w:lang w:val="es-ES"/>
        </w:rPr>
      </w:pPr>
      <w:r w:rsidRPr="008B4C95">
        <w:rPr>
          <w:color w:val="A6A6A6" w:themeColor="background1" w:themeShade="A6"/>
          <w:szCs w:val="20"/>
          <w:lang w:val="es-ES"/>
        </w:rPr>
        <w:t xml:space="preserve">En este caso </w:t>
      </w:r>
      <w:r w:rsidR="00D766D7" w:rsidRPr="008B4C95">
        <w:rPr>
          <w:color w:val="A6A6A6" w:themeColor="background1" w:themeShade="A6"/>
          <w:szCs w:val="20"/>
          <w:lang w:val="es-ES"/>
        </w:rPr>
        <w:t>a nivel universitario se le recomienda:</w:t>
      </w:r>
    </w:p>
    <w:p w14:paraId="1358E3AE" w14:textId="09F7212E" w:rsidR="00D766D7" w:rsidRPr="005D3C7E" w:rsidRDefault="00D766D7" w:rsidP="00D766D7">
      <w:pPr>
        <w:pStyle w:val="Prrafodelista"/>
        <w:numPr>
          <w:ilvl w:val="0"/>
          <w:numId w:val="38"/>
        </w:numPr>
        <w:rPr>
          <w:color w:val="A6A6A6" w:themeColor="background1" w:themeShade="A6"/>
          <w:szCs w:val="20"/>
          <w:lang w:val="es-ES"/>
        </w:rPr>
      </w:pPr>
      <w:r w:rsidRPr="002419C1">
        <w:rPr>
          <w:color w:val="A6A6A6" w:themeColor="background1" w:themeShade="A6"/>
          <w:szCs w:val="20"/>
          <w:lang w:val="es-ES"/>
        </w:rPr>
        <w:t>E</w:t>
      </w:r>
      <w:r w:rsidR="009027CA" w:rsidRPr="002419C1">
        <w:rPr>
          <w:color w:val="A6A6A6" w:themeColor="background1" w:themeShade="A6"/>
          <w:szCs w:val="20"/>
          <w:lang w:val="es-ES"/>
        </w:rPr>
        <w:t>laborar</w:t>
      </w:r>
      <w:r w:rsidR="00750226" w:rsidRPr="005D3C7E">
        <w:rPr>
          <w:color w:val="A6A6A6" w:themeColor="background1" w:themeShade="A6"/>
          <w:szCs w:val="20"/>
          <w:lang w:val="es-ES"/>
        </w:rPr>
        <w:t xml:space="preserve"> u</w:t>
      </w:r>
      <w:r w:rsidR="000A4948" w:rsidRPr="005D3C7E">
        <w:rPr>
          <w:color w:val="A6A6A6" w:themeColor="background1" w:themeShade="A6"/>
          <w:szCs w:val="20"/>
          <w:lang w:val="es-ES"/>
        </w:rPr>
        <w:t>na tabla</w:t>
      </w:r>
      <w:r w:rsidR="00750226" w:rsidRPr="005D3C7E">
        <w:rPr>
          <w:color w:val="A6A6A6" w:themeColor="background1" w:themeShade="A6"/>
          <w:szCs w:val="20"/>
          <w:lang w:val="es-ES"/>
        </w:rPr>
        <w:t xml:space="preserve"> con los datos de todos sus colaboradores </w:t>
      </w:r>
      <w:r w:rsidR="00BB2665" w:rsidRPr="005D3C7E">
        <w:rPr>
          <w:color w:val="A6A6A6" w:themeColor="background1" w:themeShade="A6"/>
          <w:szCs w:val="20"/>
          <w:lang w:val="es-ES"/>
        </w:rPr>
        <w:t xml:space="preserve">y estudiantes </w:t>
      </w:r>
      <w:r w:rsidR="00750226" w:rsidRPr="005D3C7E">
        <w:rPr>
          <w:color w:val="A6A6A6" w:themeColor="background1" w:themeShade="A6"/>
          <w:szCs w:val="20"/>
          <w:lang w:val="es-ES"/>
        </w:rPr>
        <w:t>con el contact</w:t>
      </w:r>
      <w:r w:rsidR="00750226" w:rsidRPr="002419C1">
        <w:rPr>
          <w:color w:val="A6A6A6" w:themeColor="background1" w:themeShade="A6"/>
          <w:szCs w:val="20"/>
          <w:lang w:val="es-ES"/>
        </w:rPr>
        <w:t>o</w:t>
      </w:r>
      <w:r w:rsidR="009027CA" w:rsidRPr="002419C1">
        <w:rPr>
          <w:color w:val="A6A6A6" w:themeColor="background1" w:themeShade="A6"/>
          <w:szCs w:val="20"/>
          <w:lang w:val="es-ES"/>
        </w:rPr>
        <w:t>,</w:t>
      </w:r>
      <w:r w:rsidR="00BB2665" w:rsidRPr="005D3C7E">
        <w:rPr>
          <w:color w:val="A6A6A6" w:themeColor="background1" w:themeShade="A6"/>
          <w:szCs w:val="20"/>
          <w:lang w:val="es-ES"/>
        </w:rPr>
        <w:t xml:space="preserve"> esto facilitará el acceso a la información en caso de que se presente un caso por COVID-19 o un brote de la enfermedad</w:t>
      </w:r>
      <w:r w:rsidR="000A4948" w:rsidRPr="005D3C7E">
        <w:rPr>
          <w:color w:val="A6A6A6" w:themeColor="background1" w:themeShade="A6"/>
          <w:szCs w:val="20"/>
          <w:lang w:val="es-ES"/>
        </w:rPr>
        <w:t xml:space="preserve"> (Ver carpeta de</w:t>
      </w:r>
      <w:r w:rsidR="00060C61" w:rsidRPr="005D3C7E">
        <w:rPr>
          <w:color w:val="A6A6A6" w:themeColor="background1" w:themeShade="A6"/>
          <w:szCs w:val="20"/>
          <w:lang w:val="es-ES"/>
        </w:rPr>
        <w:t xml:space="preserve"> información,</w:t>
      </w:r>
      <w:r w:rsidR="000A4948" w:rsidRPr="005D3C7E">
        <w:rPr>
          <w:color w:val="A6A6A6" w:themeColor="background1" w:themeShade="A6"/>
          <w:szCs w:val="20"/>
          <w:lang w:val="es-ES"/>
        </w:rPr>
        <w:t xml:space="preserve"> contactos</w:t>
      </w:r>
      <w:r w:rsidR="00060C61" w:rsidRPr="005D3C7E">
        <w:rPr>
          <w:color w:val="A6A6A6" w:themeColor="background1" w:themeShade="A6"/>
          <w:szCs w:val="20"/>
          <w:lang w:val="es-ES"/>
        </w:rPr>
        <w:t xml:space="preserve">, </w:t>
      </w:r>
      <w:r w:rsidR="000A4948" w:rsidRPr="005D3C7E">
        <w:rPr>
          <w:color w:val="A6A6A6" w:themeColor="background1" w:themeShade="A6"/>
          <w:szCs w:val="20"/>
          <w:lang w:val="es-ES"/>
        </w:rPr>
        <w:t xml:space="preserve">positivos </w:t>
      </w:r>
      <w:r w:rsidR="00060C61" w:rsidRPr="005D3C7E">
        <w:rPr>
          <w:color w:val="A6A6A6" w:themeColor="background1" w:themeShade="A6"/>
          <w:szCs w:val="20"/>
          <w:lang w:val="es-ES"/>
        </w:rPr>
        <w:t xml:space="preserve">o sintomáticos </w:t>
      </w:r>
      <w:r w:rsidR="000A4948" w:rsidRPr="005D3C7E">
        <w:rPr>
          <w:color w:val="A6A6A6" w:themeColor="background1" w:themeShade="A6"/>
          <w:szCs w:val="20"/>
          <w:lang w:val="es-ES"/>
        </w:rPr>
        <w:t>de su caja de herramientas, FC-001</w:t>
      </w:r>
      <w:r w:rsidR="00D47D4B" w:rsidRPr="005D3C7E">
        <w:rPr>
          <w:color w:val="A6A6A6" w:themeColor="background1" w:themeShade="A6"/>
          <w:szCs w:val="20"/>
          <w:lang w:val="es-ES"/>
        </w:rPr>
        <w:t xml:space="preserve"> Datos de los colaboradores o estudiantes</w:t>
      </w:r>
      <w:r w:rsidR="000A4948" w:rsidRPr="005D3C7E">
        <w:rPr>
          <w:color w:val="A6A6A6" w:themeColor="background1" w:themeShade="A6"/>
          <w:szCs w:val="20"/>
          <w:lang w:val="es-ES"/>
        </w:rPr>
        <w:t>)</w:t>
      </w:r>
      <w:r w:rsidR="00D47D4B" w:rsidRPr="005D3C7E">
        <w:rPr>
          <w:color w:val="A6A6A6" w:themeColor="background1" w:themeShade="A6"/>
          <w:szCs w:val="20"/>
          <w:lang w:val="es-ES"/>
        </w:rPr>
        <w:t xml:space="preserve"> indique el responsable de esta tarea</w:t>
      </w:r>
      <w:r w:rsidR="00750226" w:rsidRPr="005D3C7E">
        <w:rPr>
          <w:color w:val="A6A6A6" w:themeColor="background1" w:themeShade="A6"/>
          <w:szCs w:val="20"/>
          <w:lang w:val="es-ES"/>
        </w:rPr>
        <w:t>.</w:t>
      </w:r>
      <w:r w:rsidR="00BB5671" w:rsidRPr="005D3C7E">
        <w:rPr>
          <w:color w:val="A6A6A6" w:themeColor="background1" w:themeShade="A6"/>
          <w:szCs w:val="20"/>
          <w:lang w:val="es-ES"/>
        </w:rPr>
        <w:t xml:space="preserve"> </w:t>
      </w:r>
    </w:p>
    <w:p w14:paraId="6D845811" w14:textId="685877A0" w:rsidR="00DE446B" w:rsidRPr="004B624B" w:rsidRDefault="00BB5671" w:rsidP="00144D2F">
      <w:pPr>
        <w:pStyle w:val="Prrafodelista"/>
        <w:numPr>
          <w:ilvl w:val="0"/>
          <w:numId w:val="38"/>
        </w:numPr>
        <w:rPr>
          <w:lang w:val="es-ES"/>
        </w:rPr>
      </w:pPr>
      <w:r w:rsidRPr="005D3C7E">
        <w:rPr>
          <w:color w:val="A6A6A6" w:themeColor="background1" w:themeShade="A6"/>
          <w:szCs w:val="20"/>
          <w:lang w:val="es-ES"/>
        </w:rPr>
        <w:t xml:space="preserve">En el caso de tener funcionarios o estudiantes ausentes por </w:t>
      </w:r>
      <w:r w:rsidR="00432069" w:rsidRPr="005D3C7E">
        <w:rPr>
          <w:color w:val="A6A6A6" w:themeColor="background1" w:themeShade="A6"/>
          <w:szCs w:val="20"/>
          <w:lang w:val="es-ES"/>
        </w:rPr>
        <w:t>sintomatología</w:t>
      </w:r>
      <w:r w:rsidRPr="005D3C7E">
        <w:rPr>
          <w:color w:val="A6A6A6" w:themeColor="background1" w:themeShade="A6"/>
          <w:szCs w:val="20"/>
          <w:lang w:val="es-ES"/>
        </w:rPr>
        <w:t xml:space="preserve"> en relación con COVID-19 (síntomas respiratorios, etc</w:t>
      </w:r>
      <w:r w:rsidR="00432069" w:rsidRPr="005D3C7E">
        <w:rPr>
          <w:color w:val="A6A6A6" w:themeColor="background1" w:themeShade="A6"/>
          <w:szCs w:val="20"/>
          <w:lang w:val="es-ES"/>
        </w:rPr>
        <w:t>.</w:t>
      </w:r>
      <w:r w:rsidRPr="005D3C7E">
        <w:rPr>
          <w:color w:val="A6A6A6" w:themeColor="background1" w:themeShade="A6"/>
          <w:szCs w:val="20"/>
          <w:lang w:val="es-ES"/>
        </w:rPr>
        <w:t xml:space="preserve">) debe notificarlo al correo </w:t>
      </w:r>
      <w:hyperlink r:id="rId11" w:history="1">
        <w:r w:rsidR="00DA6585" w:rsidRPr="000651FF">
          <w:rPr>
            <w:rStyle w:val="Hipervnculo"/>
            <w:szCs w:val="20"/>
            <w:lang w:val="es-ES"/>
          </w:rPr>
          <w:t>notificacionescovid.obs@ucr.ac.cr</w:t>
        </w:r>
      </w:hyperlink>
      <w:r w:rsidR="004B624B">
        <w:rPr>
          <w:color w:val="A6A6A6" w:themeColor="background1" w:themeShade="A6"/>
          <w:szCs w:val="20"/>
          <w:lang w:val="es-ES"/>
        </w:rPr>
        <w:t xml:space="preserve">, </w:t>
      </w:r>
      <w:r w:rsidR="004B624B" w:rsidRPr="00144D2F">
        <w:rPr>
          <w:color w:val="A6A6A6" w:themeColor="background1" w:themeShade="A6"/>
          <w:szCs w:val="20"/>
          <w:lang w:val="es-ES"/>
        </w:rPr>
        <w:t>en el cas</w:t>
      </w:r>
      <w:r w:rsidR="00F05EB2">
        <w:rPr>
          <w:color w:val="A6A6A6" w:themeColor="background1" w:themeShade="A6"/>
          <w:szCs w:val="20"/>
          <w:lang w:val="es-ES"/>
        </w:rPr>
        <w:t>o</w:t>
      </w:r>
      <w:r w:rsidR="004B624B" w:rsidRPr="00144D2F">
        <w:rPr>
          <w:color w:val="A6A6A6" w:themeColor="background1" w:themeShade="A6"/>
          <w:szCs w:val="20"/>
          <w:lang w:val="es-ES"/>
        </w:rPr>
        <w:t xml:space="preserve"> de Sedes y Recintos se debe indicar el responsable y el correo de referencia ( se recomienda que sea el personal de salud en los casos que lo dispongan)</w:t>
      </w:r>
      <w:r w:rsidR="004B624B">
        <w:rPr>
          <w:color w:val="A6A6A6" w:themeColor="background1" w:themeShade="A6"/>
          <w:szCs w:val="20"/>
          <w:lang w:val="es-ES"/>
        </w:rPr>
        <w:t xml:space="preserve"> </w:t>
      </w:r>
      <w:r w:rsidR="00144D2F">
        <w:rPr>
          <w:color w:val="A6A6A6" w:themeColor="background1" w:themeShade="A6"/>
          <w:szCs w:val="20"/>
          <w:lang w:val="es-ES"/>
        </w:rPr>
        <w:t xml:space="preserve">. </w:t>
      </w:r>
      <w:r w:rsidR="00D47D4B" w:rsidRPr="005D3C7E">
        <w:rPr>
          <w:color w:val="A6A6A6" w:themeColor="background1" w:themeShade="A6"/>
          <w:szCs w:val="20"/>
          <w:lang w:val="es-ES"/>
        </w:rPr>
        <w:t>Indique el responsable de esta tarea</w:t>
      </w:r>
      <w:r w:rsidR="00A663BA">
        <w:rPr>
          <w:color w:val="A6A6A6" w:themeColor="background1" w:themeShade="A6"/>
          <w:szCs w:val="20"/>
          <w:lang w:val="es-ES"/>
        </w:rPr>
        <w:t xml:space="preserve"> declare el puesto y extensión.</w:t>
      </w:r>
    </w:p>
    <w:p w14:paraId="09337B8A" w14:textId="69898864" w:rsidR="00DE446B" w:rsidRDefault="00DE446B" w:rsidP="00DE446B">
      <w:pPr>
        <w:pStyle w:val="Prrafodelista"/>
        <w:ind w:left="1080"/>
        <w:rPr>
          <w:color w:val="A6A6A6" w:themeColor="background1" w:themeShade="A6"/>
          <w:szCs w:val="20"/>
          <w:lang w:val="es-ES"/>
        </w:rPr>
      </w:pPr>
    </w:p>
    <w:p w14:paraId="5C4242A9" w14:textId="77777777" w:rsidR="00665CBE" w:rsidRPr="005D3C7E" w:rsidRDefault="00665CBE" w:rsidP="00DE446B">
      <w:pPr>
        <w:pStyle w:val="Prrafodelista"/>
        <w:ind w:left="1080"/>
        <w:rPr>
          <w:color w:val="A6A6A6" w:themeColor="background1" w:themeShade="A6"/>
          <w:szCs w:val="20"/>
          <w:lang w:val="es-ES"/>
        </w:rPr>
      </w:pPr>
    </w:p>
    <w:p w14:paraId="17171E40" w14:textId="77777777" w:rsidR="00987BDD" w:rsidRPr="005D3C7E" w:rsidRDefault="00987BDD" w:rsidP="00987BDD">
      <w:pPr>
        <w:spacing w:after="240"/>
        <w:jc w:val="left"/>
        <w:rPr>
          <w:rFonts w:eastAsia="Times New Roman" w:cs="Times New Roman"/>
          <w:szCs w:val="20"/>
          <w:lang w:eastAsia="es-ES_tradnl"/>
        </w:rPr>
      </w:pPr>
    </w:p>
    <w:p w14:paraId="7D479A6A" w14:textId="066131E7" w:rsidR="004B624B" w:rsidRPr="00084728" w:rsidRDefault="00987BDD" w:rsidP="00463DB5">
      <w:pPr>
        <w:pStyle w:val="Prrafodelista"/>
        <w:numPr>
          <w:ilvl w:val="1"/>
          <w:numId w:val="5"/>
        </w:numPr>
        <w:jc w:val="left"/>
        <w:rPr>
          <w:color w:val="000000" w:themeColor="text1"/>
          <w:szCs w:val="20"/>
          <w:lang w:val="es-ES"/>
        </w:rPr>
      </w:pPr>
      <w:r w:rsidRPr="00084728">
        <w:rPr>
          <w:color w:val="000000" w:themeColor="text1"/>
          <w:szCs w:val="20"/>
          <w:lang w:val="es-ES"/>
        </w:rPr>
        <w:lastRenderedPageBreak/>
        <w:t xml:space="preserve">Procedimiento de </w:t>
      </w:r>
      <w:r w:rsidR="00BB5671" w:rsidRPr="00084728">
        <w:rPr>
          <w:color w:val="000000" w:themeColor="text1"/>
          <w:szCs w:val="20"/>
          <w:lang w:val="es-ES"/>
        </w:rPr>
        <w:t>higiene</w:t>
      </w:r>
      <w:r w:rsidRPr="00084728">
        <w:rPr>
          <w:color w:val="000000" w:themeColor="text1"/>
          <w:szCs w:val="20"/>
          <w:lang w:val="es-ES"/>
        </w:rPr>
        <w:t xml:space="preserve"> y desinfección</w:t>
      </w:r>
    </w:p>
    <w:p w14:paraId="7C772D9C" w14:textId="77777777" w:rsidR="00D96D61" w:rsidRDefault="00987BDD" w:rsidP="00D96D61">
      <w:pPr>
        <w:pStyle w:val="Prrafodelista"/>
        <w:numPr>
          <w:ilvl w:val="2"/>
          <w:numId w:val="5"/>
        </w:numPr>
        <w:rPr>
          <w:color w:val="A6A6A6" w:themeColor="background1" w:themeShade="A6"/>
          <w:szCs w:val="20"/>
          <w:lang w:val="es-ES"/>
        </w:rPr>
      </w:pPr>
      <w:r w:rsidRPr="00CC21D2">
        <w:rPr>
          <w:color w:val="A6A6A6" w:themeColor="background1" w:themeShade="A6"/>
          <w:szCs w:val="20"/>
          <w:lang w:val="es-ES"/>
        </w:rPr>
        <w:t xml:space="preserve">Defina las actividades a realizar para la </w:t>
      </w:r>
      <w:r w:rsidR="00BB5671" w:rsidRPr="00CC21D2">
        <w:rPr>
          <w:color w:val="A6A6A6" w:themeColor="background1" w:themeShade="A6"/>
          <w:szCs w:val="20"/>
          <w:lang w:val="es-ES"/>
        </w:rPr>
        <w:t xml:space="preserve">higiene </w:t>
      </w:r>
      <w:r w:rsidRPr="00CC21D2">
        <w:rPr>
          <w:color w:val="A6A6A6" w:themeColor="background1" w:themeShade="A6"/>
          <w:szCs w:val="20"/>
          <w:lang w:val="es-ES"/>
        </w:rPr>
        <w:t xml:space="preserve">y desinfección </w:t>
      </w:r>
      <w:r w:rsidR="00BB5671" w:rsidRPr="00CC21D2">
        <w:rPr>
          <w:color w:val="A6A6A6" w:themeColor="background1" w:themeShade="A6"/>
          <w:szCs w:val="20"/>
          <w:lang w:val="es-ES"/>
        </w:rPr>
        <w:t xml:space="preserve">en </w:t>
      </w:r>
      <w:r w:rsidR="002A5337" w:rsidRPr="00CC21D2">
        <w:rPr>
          <w:color w:val="A6A6A6" w:themeColor="background1" w:themeShade="A6"/>
          <w:szCs w:val="20"/>
          <w:lang w:val="es-ES"/>
        </w:rPr>
        <w:t xml:space="preserve">la </w:t>
      </w:r>
      <w:r w:rsidR="00A41C52" w:rsidRPr="00CC21D2">
        <w:rPr>
          <w:color w:val="A6A6A6" w:themeColor="background1" w:themeShade="A6"/>
          <w:szCs w:val="20"/>
          <w:lang w:val="es-ES"/>
        </w:rPr>
        <w:t>u</w:t>
      </w:r>
      <w:r w:rsidR="002A5337" w:rsidRPr="00CC21D2">
        <w:rPr>
          <w:color w:val="A6A6A6" w:themeColor="background1" w:themeShade="A6"/>
          <w:szCs w:val="20"/>
          <w:lang w:val="es-ES"/>
        </w:rPr>
        <w:t>nidad</w:t>
      </w:r>
      <w:r w:rsidRPr="00CC21D2">
        <w:rPr>
          <w:color w:val="A6A6A6" w:themeColor="background1" w:themeShade="A6"/>
          <w:szCs w:val="20"/>
          <w:lang w:val="es-ES"/>
        </w:rPr>
        <w:t xml:space="preserve">. </w:t>
      </w:r>
      <w:r w:rsidR="002A5337" w:rsidRPr="00CC21D2">
        <w:rPr>
          <w:color w:val="A6A6A6" w:themeColor="background1" w:themeShade="A6"/>
          <w:szCs w:val="20"/>
          <w:lang w:val="es-ES"/>
        </w:rPr>
        <w:t xml:space="preserve">En este punto debe generar un procedimiento de limpieza y desinfección para las instalaciones </w:t>
      </w:r>
      <w:r w:rsidR="006E66F4" w:rsidRPr="00CC21D2">
        <w:rPr>
          <w:color w:val="A6A6A6" w:themeColor="background1" w:themeShade="A6"/>
          <w:szCs w:val="20"/>
          <w:lang w:val="es-ES"/>
        </w:rPr>
        <w:t xml:space="preserve">incluyendo las </w:t>
      </w:r>
      <w:r w:rsidR="002A5337" w:rsidRPr="00CC21D2">
        <w:rPr>
          <w:color w:val="A6A6A6" w:themeColor="background1" w:themeShade="A6"/>
          <w:szCs w:val="20"/>
          <w:lang w:val="es-ES"/>
        </w:rPr>
        <w:t>áreas comunes</w:t>
      </w:r>
      <w:r w:rsidR="006E66F4" w:rsidRPr="00CC21D2">
        <w:rPr>
          <w:color w:val="A6A6A6" w:themeColor="background1" w:themeShade="A6"/>
          <w:szCs w:val="20"/>
          <w:lang w:val="es-ES"/>
        </w:rPr>
        <w:t xml:space="preserve"> (NO olvide declarar el responsable</w:t>
      </w:r>
      <w:r w:rsidR="00832A9B" w:rsidRPr="00CC21D2">
        <w:rPr>
          <w:color w:val="A6A6A6" w:themeColor="background1" w:themeShade="A6"/>
          <w:szCs w:val="20"/>
          <w:lang w:val="es-ES"/>
        </w:rPr>
        <w:t xml:space="preserve"> </w:t>
      </w:r>
      <w:r w:rsidR="007B0CA3" w:rsidRPr="00CC21D2">
        <w:rPr>
          <w:color w:val="A6A6A6" w:themeColor="background1" w:themeShade="A6"/>
          <w:szCs w:val="20"/>
          <w:lang w:val="es-ES"/>
        </w:rPr>
        <w:t xml:space="preserve">con </w:t>
      </w:r>
      <w:r w:rsidR="00832A9B" w:rsidRPr="00CC21D2">
        <w:rPr>
          <w:color w:val="A6A6A6" w:themeColor="background1" w:themeShade="A6"/>
          <w:szCs w:val="20"/>
          <w:lang w:val="es-ES"/>
        </w:rPr>
        <w:t>puesto y extensión</w:t>
      </w:r>
      <w:r w:rsidR="007B0CA3" w:rsidRPr="00CC21D2">
        <w:rPr>
          <w:color w:val="A6A6A6" w:themeColor="background1" w:themeShade="A6"/>
          <w:szCs w:val="20"/>
          <w:lang w:val="es-ES"/>
        </w:rPr>
        <w:t>,</w:t>
      </w:r>
      <w:r w:rsidR="004B624B" w:rsidRPr="00CC21D2">
        <w:rPr>
          <w:color w:val="A6A6A6" w:themeColor="background1" w:themeShade="A6"/>
          <w:szCs w:val="20"/>
          <w:lang w:val="es-ES"/>
        </w:rPr>
        <w:t xml:space="preserve"> de este procedimiento y </w:t>
      </w:r>
      <w:r w:rsidR="00832A9B" w:rsidRPr="00CC21D2">
        <w:rPr>
          <w:color w:val="A6A6A6" w:themeColor="background1" w:themeShade="A6"/>
          <w:szCs w:val="20"/>
          <w:lang w:val="es-ES"/>
        </w:rPr>
        <w:t>su sustituto</w:t>
      </w:r>
      <w:r w:rsidR="004B624B" w:rsidRPr="00CC21D2">
        <w:rPr>
          <w:color w:val="A6A6A6" w:themeColor="background1" w:themeShade="A6"/>
          <w:szCs w:val="20"/>
          <w:lang w:val="es-ES"/>
        </w:rPr>
        <w:t xml:space="preserve">, indicando los </w:t>
      </w:r>
      <w:r w:rsidR="00832A9B" w:rsidRPr="00CC21D2">
        <w:rPr>
          <w:color w:val="A6A6A6" w:themeColor="background1" w:themeShade="A6"/>
          <w:szCs w:val="20"/>
          <w:lang w:val="es-ES"/>
        </w:rPr>
        <w:t>teléfonos</w:t>
      </w:r>
      <w:r w:rsidR="006E66F4" w:rsidRPr="00CC21D2">
        <w:rPr>
          <w:color w:val="A6A6A6" w:themeColor="background1" w:themeShade="A6"/>
          <w:szCs w:val="20"/>
          <w:lang w:val="es-ES"/>
        </w:rPr>
        <w:t>).</w:t>
      </w:r>
    </w:p>
    <w:p w14:paraId="01F2F7FA" w14:textId="77777777" w:rsidR="008C2CA2" w:rsidRPr="008C2CA2" w:rsidRDefault="00A47953" w:rsidP="008C2CA2">
      <w:pPr>
        <w:pStyle w:val="Prrafodelista"/>
        <w:rPr>
          <w:color w:val="A6A6A6" w:themeColor="background1" w:themeShade="A6"/>
          <w:szCs w:val="20"/>
          <w:lang w:val="es-ES"/>
        </w:rPr>
      </w:pPr>
      <w:r w:rsidRPr="00D96D61">
        <w:rPr>
          <w:color w:val="A6A6A6" w:themeColor="background1" w:themeShade="A6"/>
          <w:szCs w:val="20"/>
          <w:lang w:val="es-ES"/>
        </w:rPr>
        <w:t xml:space="preserve">Revise la sección de limpieza e higiene de El </w:t>
      </w:r>
      <w:r w:rsidRPr="00D96D61">
        <w:rPr>
          <w:rFonts w:cs="Arial"/>
          <w:color w:val="A6A6A6" w:themeColor="background1" w:themeShade="A6"/>
          <w:szCs w:val="20"/>
        </w:rPr>
        <w:t xml:space="preserve">Protocolo para el </w:t>
      </w:r>
      <w:r w:rsidR="009027CA" w:rsidRPr="00D96D61">
        <w:rPr>
          <w:rFonts w:cs="Arial"/>
          <w:color w:val="A6A6A6" w:themeColor="background1" w:themeShade="A6"/>
          <w:szCs w:val="20"/>
        </w:rPr>
        <w:t>Desarrollo de las A</w:t>
      </w:r>
      <w:r w:rsidRPr="00D96D61">
        <w:rPr>
          <w:rFonts w:cs="Arial"/>
          <w:color w:val="A6A6A6" w:themeColor="background1" w:themeShade="A6"/>
          <w:szCs w:val="20"/>
        </w:rPr>
        <w:t>ctividades en la Universidad de Costa Rica, en el marco de la emergencia por la enfermedad COVID-19.</w:t>
      </w:r>
    </w:p>
    <w:p w14:paraId="3031720B" w14:textId="77777777" w:rsidR="008C2CA2" w:rsidRPr="008C2CA2" w:rsidRDefault="008C2CA2" w:rsidP="008C2CA2">
      <w:pPr>
        <w:rPr>
          <w:color w:val="A6A6A6" w:themeColor="background1" w:themeShade="A6"/>
          <w:szCs w:val="20"/>
          <w:lang w:val="es-ES"/>
        </w:rPr>
      </w:pPr>
    </w:p>
    <w:p w14:paraId="5F971016" w14:textId="12966F1D" w:rsidR="008C2CA2" w:rsidRPr="008C2CA2" w:rsidRDefault="00230608" w:rsidP="008C2CA2">
      <w:pPr>
        <w:pStyle w:val="Prrafodelista"/>
        <w:numPr>
          <w:ilvl w:val="2"/>
          <w:numId w:val="5"/>
        </w:numPr>
        <w:rPr>
          <w:color w:val="A6A6A6" w:themeColor="background1" w:themeShade="A6"/>
          <w:szCs w:val="20"/>
          <w:lang w:val="es-ES"/>
        </w:rPr>
      </w:pPr>
      <w:r w:rsidRPr="008C2CA2">
        <w:rPr>
          <w:color w:val="A6A6A6" w:themeColor="background1" w:themeShade="A6"/>
          <w:szCs w:val="20"/>
          <w:lang w:val="es-ES"/>
        </w:rPr>
        <w:t xml:space="preserve">Asegúrese de </w:t>
      </w:r>
      <w:r w:rsidR="006E66F4" w:rsidRPr="008C2CA2">
        <w:rPr>
          <w:color w:val="A6A6A6" w:themeColor="background1" w:themeShade="A6"/>
          <w:szCs w:val="20"/>
          <w:lang w:val="es-ES"/>
        </w:rPr>
        <w:t xml:space="preserve">siempre </w:t>
      </w:r>
      <w:r w:rsidRPr="008C2CA2">
        <w:rPr>
          <w:color w:val="A6A6A6" w:themeColor="background1" w:themeShade="A6"/>
          <w:szCs w:val="20"/>
          <w:lang w:val="es-ES"/>
        </w:rPr>
        <w:t>contar co</w:t>
      </w:r>
      <w:r w:rsidR="00C47DDB" w:rsidRPr="008C2CA2">
        <w:rPr>
          <w:color w:val="A6A6A6" w:themeColor="background1" w:themeShade="A6"/>
          <w:szCs w:val="20"/>
          <w:lang w:val="es-ES"/>
        </w:rPr>
        <w:t>n</w:t>
      </w:r>
      <w:r w:rsidRPr="008C2CA2">
        <w:rPr>
          <w:color w:val="A6A6A6" w:themeColor="background1" w:themeShade="A6"/>
          <w:szCs w:val="20"/>
          <w:lang w:val="es-ES"/>
        </w:rPr>
        <w:t xml:space="preserve"> los suministros específicos para la limpieza</w:t>
      </w:r>
      <w:r w:rsidR="006E66F4" w:rsidRPr="008C2CA2">
        <w:rPr>
          <w:color w:val="000000" w:themeColor="text1"/>
          <w:szCs w:val="20"/>
          <w:lang w:val="es-ES"/>
        </w:rPr>
        <w:t>.</w:t>
      </w:r>
    </w:p>
    <w:p w14:paraId="482DA85D" w14:textId="77777777" w:rsidR="008C2CA2" w:rsidRPr="008C2CA2" w:rsidRDefault="008C2CA2" w:rsidP="008C2CA2">
      <w:pPr>
        <w:rPr>
          <w:color w:val="A6A6A6" w:themeColor="background1" w:themeShade="A6"/>
          <w:szCs w:val="20"/>
          <w:lang w:val="es-ES"/>
        </w:rPr>
      </w:pPr>
    </w:p>
    <w:p w14:paraId="746A5B12" w14:textId="41969061" w:rsidR="008C2CA2" w:rsidRDefault="009027CA" w:rsidP="008C2CA2">
      <w:pPr>
        <w:pStyle w:val="Prrafodelista"/>
        <w:numPr>
          <w:ilvl w:val="2"/>
          <w:numId w:val="5"/>
        </w:numPr>
        <w:rPr>
          <w:color w:val="A6A6A6" w:themeColor="background1" w:themeShade="A6"/>
          <w:szCs w:val="20"/>
          <w:lang w:val="es-ES"/>
        </w:rPr>
      </w:pPr>
      <w:r w:rsidRPr="008C2CA2">
        <w:rPr>
          <w:color w:val="A6A6A6" w:themeColor="background1" w:themeShade="A6"/>
          <w:szCs w:val="20"/>
          <w:lang w:val="es-ES"/>
        </w:rPr>
        <w:t>Asegúrese de contar con</w:t>
      </w:r>
      <w:r w:rsidR="00230608" w:rsidRPr="008C2CA2">
        <w:rPr>
          <w:color w:val="A6A6A6" w:themeColor="background1" w:themeShade="A6"/>
          <w:szCs w:val="20"/>
          <w:lang w:val="es-ES"/>
        </w:rPr>
        <w:t xml:space="preserve"> personal necesario para realizar la limpieza y de tener un plan de contingencia en el caso de ausencias de este personal.</w:t>
      </w:r>
    </w:p>
    <w:p w14:paraId="2CB320DA" w14:textId="77777777" w:rsidR="008C2CA2" w:rsidRPr="008C2CA2" w:rsidRDefault="008C2CA2" w:rsidP="008C2CA2">
      <w:pPr>
        <w:rPr>
          <w:color w:val="A6A6A6" w:themeColor="background1" w:themeShade="A6"/>
          <w:szCs w:val="20"/>
          <w:lang w:val="es-ES"/>
        </w:rPr>
      </w:pPr>
    </w:p>
    <w:p w14:paraId="36AAE798" w14:textId="25258D86" w:rsidR="008C2CA2" w:rsidRDefault="00230608" w:rsidP="008C2CA2">
      <w:pPr>
        <w:pStyle w:val="Prrafodelista"/>
        <w:numPr>
          <w:ilvl w:val="2"/>
          <w:numId w:val="5"/>
        </w:numPr>
        <w:rPr>
          <w:color w:val="A6A6A6" w:themeColor="background1" w:themeShade="A6"/>
          <w:szCs w:val="20"/>
          <w:lang w:val="es-ES"/>
        </w:rPr>
      </w:pPr>
      <w:r w:rsidRPr="008C2CA2">
        <w:rPr>
          <w:color w:val="A6A6A6" w:themeColor="background1" w:themeShade="A6"/>
          <w:szCs w:val="20"/>
          <w:lang w:val="es-ES"/>
        </w:rPr>
        <w:t xml:space="preserve">Defina si los estudiantes en el caso de </w:t>
      </w:r>
      <w:r w:rsidR="00832A9B" w:rsidRPr="008C2CA2">
        <w:rPr>
          <w:color w:val="A6A6A6" w:themeColor="background1" w:themeShade="A6"/>
          <w:szCs w:val="20"/>
          <w:lang w:val="es-ES"/>
        </w:rPr>
        <w:t>haberlos</w:t>
      </w:r>
      <w:r w:rsidRPr="008C2CA2">
        <w:rPr>
          <w:color w:val="A6A6A6" w:themeColor="background1" w:themeShade="A6"/>
          <w:szCs w:val="20"/>
          <w:lang w:val="es-ES"/>
        </w:rPr>
        <w:t xml:space="preserve"> deben realizar algún tipo de limpie</w:t>
      </w:r>
      <w:r w:rsidR="003D1619" w:rsidRPr="008C2CA2">
        <w:rPr>
          <w:color w:val="A6A6A6" w:themeColor="background1" w:themeShade="A6"/>
          <w:szCs w:val="20"/>
          <w:lang w:val="es-ES"/>
        </w:rPr>
        <w:t>za de los materiales a utilizar.</w:t>
      </w:r>
    </w:p>
    <w:p w14:paraId="1C7178F2" w14:textId="77777777" w:rsidR="008C2CA2" w:rsidRPr="008C2CA2" w:rsidRDefault="008C2CA2" w:rsidP="008C2CA2">
      <w:pPr>
        <w:rPr>
          <w:color w:val="A6A6A6" w:themeColor="background1" w:themeShade="A6"/>
          <w:szCs w:val="20"/>
          <w:lang w:val="es-ES"/>
        </w:rPr>
      </w:pPr>
    </w:p>
    <w:p w14:paraId="12DEA0F5" w14:textId="4AD65B18" w:rsidR="008C2CA2" w:rsidRDefault="00230608" w:rsidP="008C2CA2">
      <w:pPr>
        <w:pStyle w:val="Prrafodelista"/>
        <w:numPr>
          <w:ilvl w:val="2"/>
          <w:numId w:val="5"/>
        </w:numPr>
        <w:rPr>
          <w:color w:val="A6A6A6" w:themeColor="background1" w:themeShade="A6"/>
          <w:szCs w:val="20"/>
          <w:lang w:val="es-ES"/>
        </w:rPr>
      </w:pPr>
      <w:r w:rsidRPr="008C2CA2">
        <w:rPr>
          <w:color w:val="A6A6A6" w:themeColor="background1" w:themeShade="A6"/>
          <w:szCs w:val="20"/>
          <w:lang w:val="es-ES"/>
        </w:rPr>
        <w:t xml:space="preserve">Defina en el caso de la necesidad de una limpieza </w:t>
      </w:r>
      <w:r w:rsidR="003D1619" w:rsidRPr="008C2CA2">
        <w:rPr>
          <w:color w:val="A6A6A6" w:themeColor="background1" w:themeShade="A6"/>
          <w:szCs w:val="20"/>
          <w:lang w:val="es-ES"/>
        </w:rPr>
        <w:t xml:space="preserve">profunda </w:t>
      </w:r>
      <w:r w:rsidRPr="008C2CA2">
        <w:rPr>
          <w:color w:val="A6A6A6" w:themeColor="background1" w:themeShade="A6"/>
          <w:szCs w:val="20"/>
          <w:lang w:val="es-ES"/>
        </w:rPr>
        <w:t>por un caso de COVID-19 como se haría.</w:t>
      </w:r>
    </w:p>
    <w:p w14:paraId="5F473C04" w14:textId="77777777" w:rsidR="008C2CA2" w:rsidRDefault="008C2CA2" w:rsidP="008C2CA2">
      <w:pPr>
        <w:pStyle w:val="Prrafodelista"/>
        <w:rPr>
          <w:color w:val="A6A6A6" w:themeColor="background1" w:themeShade="A6"/>
          <w:szCs w:val="20"/>
          <w:lang w:val="es-ES"/>
        </w:rPr>
      </w:pPr>
    </w:p>
    <w:p w14:paraId="79B39F15" w14:textId="01D18E28" w:rsidR="00911084" w:rsidRPr="008C2CA2" w:rsidRDefault="006E66F4" w:rsidP="008C2CA2">
      <w:pPr>
        <w:pStyle w:val="Prrafodelista"/>
        <w:numPr>
          <w:ilvl w:val="2"/>
          <w:numId w:val="5"/>
        </w:numPr>
        <w:rPr>
          <w:color w:val="A6A6A6" w:themeColor="background1" w:themeShade="A6"/>
          <w:szCs w:val="20"/>
          <w:lang w:val="es-ES"/>
        </w:rPr>
      </w:pPr>
      <w:r w:rsidRPr="008C2CA2">
        <w:rPr>
          <w:color w:val="A6A6A6" w:themeColor="background1" w:themeShade="A6"/>
          <w:szCs w:val="20"/>
          <w:lang w:val="es-ES"/>
        </w:rPr>
        <w:t>Este procedimiento debe incluir obligatoriamente</w:t>
      </w:r>
      <w:r w:rsidR="00832A9B" w:rsidRPr="008C2CA2">
        <w:rPr>
          <w:color w:val="A6A6A6" w:themeColor="background1" w:themeShade="A6"/>
          <w:szCs w:val="20"/>
          <w:lang w:val="es-ES"/>
        </w:rPr>
        <w:t xml:space="preserve"> como mínimo </w:t>
      </w:r>
      <w:r w:rsidR="007B0CA3" w:rsidRPr="008C2CA2">
        <w:rPr>
          <w:color w:val="A6A6A6" w:themeColor="background1" w:themeShade="A6"/>
          <w:szCs w:val="20"/>
          <w:lang w:val="es-ES"/>
        </w:rPr>
        <w:t>los</w:t>
      </w:r>
      <w:r w:rsidR="00832A9B" w:rsidRPr="008C2CA2">
        <w:rPr>
          <w:color w:val="A6A6A6" w:themeColor="background1" w:themeShade="A6"/>
          <w:szCs w:val="20"/>
          <w:lang w:val="es-ES"/>
        </w:rPr>
        <w:t xml:space="preserve"> tres tiempos</w:t>
      </w:r>
      <w:r w:rsidR="007B0CA3" w:rsidRPr="008C2CA2">
        <w:rPr>
          <w:color w:val="A6A6A6" w:themeColor="background1" w:themeShade="A6"/>
          <w:szCs w:val="20"/>
          <w:lang w:val="es-ES"/>
        </w:rPr>
        <w:t xml:space="preserve"> en el proceso de limpieza</w:t>
      </w:r>
      <w:r w:rsidRPr="008C2CA2">
        <w:rPr>
          <w:color w:val="A6A6A6" w:themeColor="background1" w:themeShade="A6"/>
          <w:szCs w:val="20"/>
          <w:lang w:val="es-ES"/>
        </w:rPr>
        <w:t>:</w:t>
      </w:r>
      <w:r w:rsidR="00131EC0" w:rsidRPr="008C2CA2">
        <w:rPr>
          <w:color w:val="A6A6A6" w:themeColor="background1" w:themeShade="A6"/>
          <w:szCs w:val="20"/>
          <w:lang w:val="es-ES"/>
        </w:rPr>
        <w:t xml:space="preserve"> </w:t>
      </w:r>
    </w:p>
    <w:p w14:paraId="7AEAE049" w14:textId="31205C53" w:rsidR="00911084" w:rsidRPr="005D3C7E" w:rsidRDefault="00911084" w:rsidP="00911084">
      <w:pPr>
        <w:pStyle w:val="Prrafodelista"/>
        <w:numPr>
          <w:ilvl w:val="0"/>
          <w:numId w:val="9"/>
        </w:numPr>
        <w:rPr>
          <w:color w:val="A6A6A6" w:themeColor="background1" w:themeShade="A6"/>
          <w:szCs w:val="20"/>
          <w:lang w:val="es-ES"/>
        </w:rPr>
      </w:pPr>
      <w:r w:rsidRPr="005D3C7E">
        <w:rPr>
          <w:color w:val="A6A6A6" w:themeColor="background1" w:themeShade="A6"/>
          <w:szCs w:val="20"/>
          <w:lang w:val="es-ES"/>
        </w:rPr>
        <w:t>Actividades para el lavado</w:t>
      </w:r>
    </w:p>
    <w:p w14:paraId="1FAB53DF" w14:textId="77777777" w:rsidR="00911084" w:rsidRPr="005D3C7E" w:rsidRDefault="00911084" w:rsidP="00911084">
      <w:pPr>
        <w:pStyle w:val="Prrafodelista"/>
        <w:numPr>
          <w:ilvl w:val="0"/>
          <w:numId w:val="10"/>
        </w:numPr>
        <w:rPr>
          <w:color w:val="A6A6A6" w:themeColor="background1" w:themeShade="A6"/>
          <w:szCs w:val="20"/>
          <w:lang w:val="es-ES"/>
        </w:rPr>
      </w:pPr>
    </w:p>
    <w:p w14:paraId="0ABD5587" w14:textId="77777777" w:rsidR="00911084" w:rsidRPr="005D3C7E" w:rsidRDefault="00911084" w:rsidP="00911084">
      <w:pPr>
        <w:pStyle w:val="Prrafodelista"/>
        <w:numPr>
          <w:ilvl w:val="0"/>
          <w:numId w:val="10"/>
        </w:numPr>
        <w:rPr>
          <w:color w:val="A6A6A6" w:themeColor="background1" w:themeShade="A6"/>
          <w:szCs w:val="20"/>
          <w:lang w:val="es-ES"/>
        </w:rPr>
      </w:pPr>
    </w:p>
    <w:p w14:paraId="1C86C269" w14:textId="77777777" w:rsidR="00911084" w:rsidRPr="005D3C7E" w:rsidRDefault="00911084" w:rsidP="00911084">
      <w:pPr>
        <w:pStyle w:val="Prrafodelista"/>
        <w:numPr>
          <w:ilvl w:val="0"/>
          <w:numId w:val="10"/>
        </w:numPr>
        <w:rPr>
          <w:color w:val="A6A6A6" w:themeColor="background1" w:themeShade="A6"/>
          <w:szCs w:val="20"/>
          <w:lang w:val="es-ES"/>
        </w:rPr>
      </w:pPr>
    </w:p>
    <w:p w14:paraId="78DCE99E" w14:textId="77777777" w:rsidR="00911084" w:rsidRPr="005D3C7E" w:rsidRDefault="00911084" w:rsidP="00911084">
      <w:pPr>
        <w:pStyle w:val="Prrafodelista"/>
        <w:numPr>
          <w:ilvl w:val="0"/>
          <w:numId w:val="9"/>
        </w:numPr>
        <w:rPr>
          <w:color w:val="A6A6A6" w:themeColor="background1" w:themeShade="A6"/>
          <w:szCs w:val="20"/>
          <w:lang w:val="es-ES"/>
        </w:rPr>
      </w:pPr>
      <w:r w:rsidRPr="005D3C7E">
        <w:rPr>
          <w:color w:val="A6A6A6" w:themeColor="background1" w:themeShade="A6"/>
          <w:szCs w:val="20"/>
          <w:lang w:val="es-ES"/>
        </w:rPr>
        <w:t xml:space="preserve">Actividades para el enjuague y secado </w:t>
      </w:r>
    </w:p>
    <w:p w14:paraId="4DFB4A6F" w14:textId="77777777" w:rsidR="00911084" w:rsidRPr="005D3C7E" w:rsidRDefault="00911084" w:rsidP="00911084">
      <w:pPr>
        <w:pStyle w:val="Prrafodelista"/>
        <w:numPr>
          <w:ilvl w:val="0"/>
          <w:numId w:val="10"/>
        </w:numPr>
        <w:rPr>
          <w:color w:val="A6A6A6" w:themeColor="background1" w:themeShade="A6"/>
          <w:szCs w:val="20"/>
          <w:lang w:val="es-ES"/>
        </w:rPr>
      </w:pPr>
    </w:p>
    <w:p w14:paraId="3C635DDD" w14:textId="77777777" w:rsidR="00911084" w:rsidRPr="005D3C7E" w:rsidRDefault="00911084" w:rsidP="00911084">
      <w:pPr>
        <w:pStyle w:val="Prrafodelista"/>
        <w:numPr>
          <w:ilvl w:val="0"/>
          <w:numId w:val="10"/>
        </w:numPr>
        <w:rPr>
          <w:color w:val="A6A6A6" w:themeColor="background1" w:themeShade="A6"/>
          <w:szCs w:val="20"/>
          <w:lang w:val="es-ES"/>
        </w:rPr>
      </w:pPr>
    </w:p>
    <w:p w14:paraId="4B14C372" w14:textId="77777777" w:rsidR="00911084" w:rsidRPr="005D3C7E" w:rsidRDefault="00911084" w:rsidP="00911084">
      <w:pPr>
        <w:pStyle w:val="Prrafodelista"/>
        <w:numPr>
          <w:ilvl w:val="0"/>
          <w:numId w:val="10"/>
        </w:numPr>
        <w:rPr>
          <w:color w:val="A6A6A6" w:themeColor="background1" w:themeShade="A6"/>
          <w:szCs w:val="20"/>
          <w:lang w:val="es-ES"/>
        </w:rPr>
      </w:pPr>
    </w:p>
    <w:p w14:paraId="769AD649" w14:textId="77777777" w:rsidR="00911084" w:rsidRPr="005D3C7E" w:rsidRDefault="00911084" w:rsidP="00911084">
      <w:pPr>
        <w:rPr>
          <w:color w:val="A6A6A6" w:themeColor="background1" w:themeShade="A6"/>
          <w:szCs w:val="20"/>
          <w:lang w:val="es-ES"/>
        </w:rPr>
      </w:pPr>
    </w:p>
    <w:p w14:paraId="2D1BA19C" w14:textId="5202A5FE" w:rsidR="00911084" w:rsidRPr="005D3C7E" w:rsidRDefault="00911084" w:rsidP="00911084">
      <w:pPr>
        <w:pStyle w:val="Prrafodelista"/>
        <w:numPr>
          <w:ilvl w:val="0"/>
          <w:numId w:val="9"/>
        </w:numPr>
        <w:rPr>
          <w:color w:val="A6A6A6" w:themeColor="background1" w:themeShade="A6"/>
          <w:szCs w:val="20"/>
          <w:lang w:val="es-ES"/>
        </w:rPr>
      </w:pPr>
      <w:r w:rsidRPr="005D3C7E">
        <w:rPr>
          <w:color w:val="A6A6A6" w:themeColor="background1" w:themeShade="A6"/>
          <w:szCs w:val="20"/>
          <w:lang w:val="es-ES"/>
        </w:rPr>
        <w:t>Actividades para la desinfección con productos eficaces contra el virus</w:t>
      </w:r>
    </w:p>
    <w:p w14:paraId="1813B783" w14:textId="31A22858" w:rsidR="00911084" w:rsidRPr="005D3C7E" w:rsidRDefault="00911084" w:rsidP="009E78BA">
      <w:pPr>
        <w:pStyle w:val="Prrafodelista"/>
        <w:numPr>
          <w:ilvl w:val="0"/>
          <w:numId w:val="10"/>
        </w:numPr>
        <w:rPr>
          <w:color w:val="A6A6A6" w:themeColor="background1" w:themeShade="A6"/>
          <w:szCs w:val="20"/>
          <w:lang w:val="es-ES"/>
        </w:rPr>
      </w:pPr>
    </w:p>
    <w:p w14:paraId="4773EE43" w14:textId="24D13C8E" w:rsidR="009E78BA" w:rsidRPr="005D3C7E" w:rsidRDefault="009E78BA" w:rsidP="009E78BA">
      <w:pPr>
        <w:pStyle w:val="Prrafodelista"/>
        <w:numPr>
          <w:ilvl w:val="0"/>
          <w:numId w:val="10"/>
        </w:numPr>
        <w:rPr>
          <w:color w:val="A6A6A6" w:themeColor="background1" w:themeShade="A6"/>
          <w:szCs w:val="20"/>
          <w:lang w:val="es-ES"/>
        </w:rPr>
      </w:pPr>
    </w:p>
    <w:p w14:paraId="5FF67F05" w14:textId="77777777" w:rsidR="00A661C1" w:rsidRPr="00A661C1" w:rsidRDefault="00A661C1" w:rsidP="00A661C1">
      <w:pPr>
        <w:pStyle w:val="Prrafodelista"/>
        <w:numPr>
          <w:ilvl w:val="0"/>
          <w:numId w:val="10"/>
        </w:numPr>
        <w:rPr>
          <w:color w:val="A6A6A6" w:themeColor="background1" w:themeShade="A6"/>
          <w:szCs w:val="20"/>
          <w:lang w:val="es-ES"/>
        </w:rPr>
      </w:pPr>
    </w:p>
    <w:p w14:paraId="608B8D9E" w14:textId="77777777" w:rsidR="00F8389D" w:rsidRDefault="009E78BA" w:rsidP="00F8389D">
      <w:pPr>
        <w:pStyle w:val="Prrafodelista"/>
        <w:numPr>
          <w:ilvl w:val="2"/>
          <w:numId w:val="5"/>
        </w:numPr>
        <w:rPr>
          <w:color w:val="A6A6A6" w:themeColor="background1" w:themeShade="A6"/>
          <w:szCs w:val="20"/>
          <w:lang w:val="es-ES"/>
        </w:rPr>
      </w:pPr>
      <w:r w:rsidRPr="00AB0640">
        <w:rPr>
          <w:b/>
          <w:bCs/>
          <w:color w:val="A6A6A6" w:themeColor="background1" w:themeShade="A6"/>
          <w:szCs w:val="20"/>
          <w:lang w:val="es-ES"/>
        </w:rPr>
        <w:t>Describa el plan y horario de limpieza y desinfección</w:t>
      </w:r>
      <w:r w:rsidRPr="00AB0640">
        <w:rPr>
          <w:color w:val="A6A6A6" w:themeColor="background1" w:themeShade="A6"/>
          <w:szCs w:val="20"/>
          <w:lang w:val="es-ES"/>
        </w:rPr>
        <w:t xml:space="preserve"> para las distintas áreas de las instalaciones</w:t>
      </w:r>
      <w:r w:rsidR="00E11F28" w:rsidRPr="00AB0640">
        <w:rPr>
          <w:color w:val="A6A6A6" w:themeColor="background1" w:themeShade="A6"/>
          <w:szCs w:val="20"/>
          <w:lang w:val="es-ES"/>
        </w:rPr>
        <w:t xml:space="preserve"> tomando en cuenta todas sus particularidades</w:t>
      </w:r>
      <w:r w:rsidR="0021260E" w:rsidRPr="00AB0640">
        <w:rPr>
          <w:color w:val="A6A6A6" w:themeColor="background1" w:themeShade="A6"/>
          <w:szCs w:val="20"/>
          <w:lang w:val="es-ES"/>
        </w:rPr>
        <w:t xml:space="preserve">. </w:t>
      </w:r>
      <w:r w:rsidR="00FC5E3C" w:rsidRPr="00AB0640">
        <w:rPr>
          <w:color w:val="A6A6A6" w:themeColor="background1" w:themeShade="A6"/>
          <w:szCs w:val="20"/>
          <w:lang w:val="es-ES"/>
        </w:rPr>
        <w:t>Definir según el espacio, instrumental o superficie</w:t>
      </w:r>
      <w:r w:rsidR="003D1619" w:rsidRPr="00AB0640">
        <w:rPr>
          <w:color w:val="A6A6A6" w:themeColor="background1" w:themeShade="A6"/>
          <w:szCs w:val="20"/>
          <w:lang w:val="es-ES"/>
        </w:rPr>
        <w:t>s</w:t>
      </w:r>
      <w:r w:rsidR="00FC5E3C" w:rsidRPr="00AB0640">
        <w:rPr>
          <w:color w:val="A6A6A6" w:themeColor="background1" w:themeShade="A6"/>
          <w:szCs w:val="20"/>
          <w:lang w:val="es-ES"/>
        </w:rPr>
        <w:t>.</w:t>
      </w:r>
    </w:p>
    <w:p w14:paraId="6FA429FA" w14:textId="77777777" w:rsidR="00F8389D" w:rsidRDefault="0021260E" w:rsidP="00F8389D">
      <w:pPr>
        <w:pStyle w:val="Prrafodelista"/>
        <w:rPr>
          <w:color w:val="A6A6A6" w:themeColor="background1" w:themeShade="A6"/>
          <w:szCs w:val="20"/>
          <w:lang w:val="es-ES"/>
        </w:rPr>
      </w:pPr>
      <w:r w:rsidRPr="00F8389D">
        <w:rPr>
          <w:color w:val="A6A6A6" w:themeColor="background1" w:themeShade="A6"/>
          <w:szCs w:val="20"/>
          <w:lang w:val="es-ES"/>
        </w:rPr>
        <w:t>Así como la forma de divulgación de dicho plan</w:t>
      </w:r>
      <w:r w:rsidR="00FC5E3C" w:rsidRPr="00F8389D">
        <w:rPr>
          <w:color w:val="A6A6A6" w:themeColor="background1" w:themeShade="A6"/>
          <w:szCs w:val="20"/>
          <w:lang w:val="es-ES"/>
        </w:rPr>
        <w:t xml:space="preserve"> </w:t>
      </w:r>
      <w:r w:rsidRPr="00F8389D">
        <w:rPr>
          <w:color w:val="A6A6A6" w:themeColor="background1" w:themeShade="A6"/>
          <w:szCs w:val="20"/>
          <w:lang w:val="es-ES"/>
        </w:rPr>
        <w:t>para todo el personal de limpieza, mantenimiento y personal en general en el sitio de trabajo.</w:t>
      </w:r>
    </w:p>
    <w:p w14:paraId="67C68B80" w14:textId="77777777" w:rsidR="00F8389D" w:rsidRDefault="00F8389D" w:rsidP="00F8389D">
      <w:pPr>
        <w:pStyle w:val="Prrafodelista"/>
        <w:rPr>
          <w:color w:val="A6A6A6" w:themeColor="background1" w:themeShade="A6"/>
          <w:szCs w:val="20"/>
          <w:lang w:val="es-ES"/>
        </w:rPr>
      </w:pPr>
    </w:p>
    <w:p w14:paraId="71328002" w14:textId="77777777" w:rsidR="00F8389D" w:rsidRDefault="00E12EC8" w:rsidP="00C526AA">
      <w:pPr>
        <w:pStyle w:val="Prrafodelista"/>
        <w:numPr>
          <w:ilvl w:val="2"/>
          <w:numId w:val="5"/>
        </w:numPr>
        <w:autoSpaceDE w:val="0"/>
        <w:autoSpaceDN w:val="0"/>
        <w:adjustRightInd w:val="0"/>
        <w:rPr>
          <w:color w:val="A6A6A6" w:themeColor="background1" w:themeShade="A6"/>
          <w:szCs w:val="20"/>
          <w:lang w:val="es-ES"/>
        </w:rPr>
      </w:pPr>
      <w:r w:rsidRPr="00F8389D">
        <w:rPr>
          <w:color w:val="A6A6A6" w:themeColor="background1" w:themeShade="A6"/>
          <w:szCs w:val="20"/>
          <w:lang w:val="es-ES"/>
        </w:rPr>
        <w:t xml:space="preserve">Defina los responsables de </w:t>
      </w:r>
      <w:r w:rsidR="005009F4" w:rsidRPr="00F8389D">
        <w:rPr>
          <w:color w:val="A6A6A6" w:themeColor="background1" w:themeShade="A6"/>
          <w:szCs w:val="20"/>
          <w:lang w:val="es-ES"/>
        </w:rPr>
        <w:t xml:space="preserve">cada una de </w:t>
      </w:r>
      <w:r w:rsidRPr="00F8389D">
        <w:rPr>
          <w:color w:val="A6A6A6" w:themeColor="background1" w:themeShade="A6"/>
          <w:szCs w:val="20"/>
          <w:lang w:val="es-ES"/>
        </w:rPr>
        <w:t>estas activid</w:t>
      </w:r>
      <w:r w:rsidR="005009F4" w:rsidRPr="00F8389D">
        <w:rPr>
          <w:color w:val="A6A6A6" w:themeColor="background1" w:themeShade="A6"/>
          <w:szCs w:val="20"/>
          <w:lang w:val="es-ES"/>
        </w:rPr>
        <w:t>ad</w:t>
      </w:r>
      <w:r w:rsidRPr="00F8389D">
        <w:rPr>
          <w:color w:val="A6A6A6" w:themeColor="background1" w:themeShade="A6"/>
          <w:szCs w:val="20"/>
          <w:lang w:val="es-ES"/>
        </w:rPr>
        <w:t>es</w:t>
      </w:r>
      <w:r w:rsidR="004B4D9A" w:rsidRPr="00F8389D">
        <w:rPr>
          <w:color w:val="A6A6A6" w:themeColor="background1" w:themeShade="A6"/>
          <w:szCs w:val="20"/>
          <w:lang w:val="es-ES"/>
        </w:rPr>
        <w:t>, declare el puesto y extensión de este responsable</w:t>
      </w:r>
      <w:r w:rsidR="005009F4" w:rsidRPr="00F8389D">
        <w:rPr>
          <w:color w:val="A6A6A6" w:themeColor="background1" w:themeShade="A6"/>
          <w:szCs w:val="20"/>
          <w:lang w:val="es-ES"/>
        </w:rPr>
        <w:t>.</w:t>
      </w:r>
    </w:p>
    <w:p w14:paraId="0E6E5B13" w14:textId="77777777" w:rsidR="00F8389D" w:rsidRDefault="00F8389D" w:rsidP="00F8389D">
      <w:pPr>
        <w:pStyle w:val="Prrafodelista"/>
        <w:autoSpaceDE w:val="0"/>
        <w:autoSpaceDN w:val="0"/>
        <w:adjustRightInd w:val="0"/>
        <w:rPr>
          <w:color w:val="A6A6A6" w:themeColor="background1" w:themeShade="A6"/>
          <w:szCs w:val="20"/>
          <w:lang w:val="es-ES"/>
        </w:rPr>
      </w:pPr>
    </w:p>
    <w:p w14:paraId="5ED2B5CF" w14:textId="3965B8C6" w:rsidR="00987BDD" w:rsidRPr="00F8389D" w:rsidRDefault="00A162F8" w:rsidP="00C526AA">
      <w:pPr>
        <w:pStyle w:val="Prrafodelista"/>
        <w:numPr>
          <w:ilvl w:val="2"/>
          <w:numId w:val="5"/>
        </w:numPr>
        <w:autoSpaceDE w:val="0"/>
        <w:autoSpaceDN w:val="0"/>
        <w:adjustRightInd w:val="0"/>
        <w:rPr>
          <w:color w:val="A6A6A6" w:themeColor="background1" w:themeShade="A6"/>
          <w:szCs w:val="20"/>
          <w:lang w:val="es-ES"/>
        </w:rPr>
      </w:pPr>
      <w:r w:rsidRPr="00F8389D">
        <w:rPr>
          <w:color w:val="A6A6A6" w:themeColor="background1" w:themeShade="A6"/>
          <w:szCs w:val="20"/>
          <w:lang w:val="es-ES"/>
        </w:rPr>
        <w:t>Enumere</w:t>
      </w:r>
      <w:r w:rsidR="0044413E" w:rsidRPr="00F8389D">
        <w:rPr>
          <w:color w:val="A6A6A6" w:themeColor="background1" w:themeShade="A6"/>
          <w:szCs w:val="20"/>
          <w:lang w:val="es-ES"/>
        </w:rPr>
        <w:t xml:space="preserve"> las personas responsables de limpieza, d</w:t>
      </w:r>
      <w:r w:rsidR="003D1619" w:rsidRPr="00F8389D">
        <w:rPr>
          <w:color w:val="A6A6A6" w:themeColor="background1" w:themeShade="A6"/>
          <w:szCs w:val="20"/>
          <w:lang w:val="es-ES"/>
        </w:rPr>
        <w:t>esinfección, manejo de residuos y listado</w:t>
      </w:r>
      <w:r w:rsidR="0044413E" w:rsidRPr="00F8389D">
        <w:rPr>
          <w:color w:val="A6A6A6" w:themeColor="background1" w:themeShade="A6"/>
          <w:szCs w:val="20"/>
          <w:lang w:val="es-ES"/>
        </w:rPr>
        <w:t xml:space="preserve"> </w:t>
      </w:r>
      <w:r w:rsidR="003D1619" w:rsidRPr="00F8389D">
        <w:rPr>
          <w:color w:val="A6A6A6" w:themeColor="background1" w:themeShade="A6"/>
          <w:szCs w:val="20"/>
          <w:lang w:val="es-ES"/>
        </w:rPr>
        <w:t xml:space="preserve">de personas que requieren </w:t>
      </w:r>
      <w:r w:rsidR="0044413E" w:rsidRPr="00F8389D">
        <w:rPr>
          <w:color w:val="A6A6A6" w:themeColor="background1" w:themeShade="A6"/>
          <w:szCs w:val="20"/>
          <w:lang w:val="es-ES"/>
        </w:rPr>
        <w:t>equipo de protección personal,</w:t>
      </w:r>
      <w:r w:rsidR="00A661C1" w:rsidRPr="00F8389D">
        <w:rPr>
          <w:color w:val="A6A6A6" w:themeColor="background1" w:themeShade="A6"/>
          <w:szCs w:val="20"/>
          <w:lang w:val="es-ES"/>
        </w:rPr>
        <w:t xml:space="preserve"> </w:t>
      </w:r>
      <w:r w:rsidR="0044413E" w:rsidRPr="00F8389D">
        <w:rPr>
          <w:color w:val="A6A6A6" w:themeColor="background1" w:themeShade="A6"/>
          <w:szCs w:val="20"/>
          <w:lang w:val="es-ES"/>
        </w:rPr>
        <w:t xml:space="preserve">defina las capacitaciones a realizar asociadas a estas tareas y declare los registros respectivos. </w:t>
      </w:r>
      <w:r w:rsidR="00515E81" w:rsidRPr="00F8389D">
        <w:rPr>
          <w:color w:val="A6A6A6" w:themeColor="background1" w:themeShade="A6"/>
          <w:szCs w:val="20"/>
          <w:lang w:val="es-ES"/>
        </w:rPr>
        <w:t>El personal</w:t>
      </w:r>
      <w:r w:rsidR="0044413E" w:rsidRPr="00F8389D">
        <w:rPr>
          <w:color w:val="A6A6A6" w:themeColor="background1" w:themeShade="A6"/>
          <w:szCs w:val="20"/>
          <w:lang w:val="es-ES"/>
        </w:rPr>
        <w:t xml:space="preserve"> </w:t>
      </w:r>
      <w:r w:rsidR="00515E81" w:rsidRPr="00F8389D">
        <w:rPr>
          <w:rFonts w:cs="OpenSans"/>
          <w:color w:val="A6A6A6" w:themeColor="background1" w:themeShade="A6"/>
          <w:szCs w:val="20"/>
        </w:rPr>
        <w:t>debe ser capacitado en la aplicación del procedimiento generado en el apartado 6.2.1, así como</w:t>
      </w:r>
      <w:r w:rsidR="003D1619" w:rsidRPr="00F8389D">
        <w:rPr>
          <w:rFonts w:cs="OpenSans"/>
          <w:color w:val="A6A6A6" w:themeColor="background1" w:themeShade="A6"/>
          <w:szCs w:val="20"/>
        </w:rPr>
        <w:t xml:space="preserve"> </w:t>
      </w:r>
      <w:r w:rsidR="00515E81" w:rsidRPr="00F8389D">
        <w:rPr>
          <w:rFonts w:cs="OpenSans"/>
          <w:color w:val="A6A6A6" w:themeColor="background1" w:themeShade="A6"/>
          <w:szCs w:val="20"/>
        </w:rPr>
        <w:t>en el uso correcto y retiro de los EPP y su desinfección o eliminación, según corresponda.</w:t>
      </w:r>
    </w:p>
    <w:p w14:paraId="5495B7A4" w14:textId="77777777" w:rsidR="00A162F8" w:rsidRPr="005D3C7E" w:rsidRDefault="00A162F8" w:rsidP="00A162F8">
      <w:pPr>
        <w:pStyle w:val="Prrafodelista"/>
        <w:rPr>
          <w:color w:val="A6A6A6" w:themeColor="background1" w:themeShade="A6"/>
          <w:szCs w:val="20"/>
          <w:lang w:val="es-ES"/>
        </w:rPr>
      </w:pPr>
    </w:p>
    <w:p w14:paraId="5145DBAB" w14:textId="77777777" w:rsidR="00FD1480" w:rsidRPr="00A661C1" w:rsidRDefault="00FD1480" w:rsidP="00A162F8">
      <w:pPr>
        <w:pStyle w:val="Prrafodelista"/>
        <w:rPr>
          <w:i/>
          <w:iCs/>
          <w:color w:val="A6A6A6" w:themeColor="background1" w:themeShade="A6"/>
          <w:szCs w:val="20"/>
          <w:lang w:val="es-ES"/>
        </w:rPr>
      </w:pPr>
    </w:p>
    <w:p w14:paraId="47AF98B4" w14:textId="41DF532B" w:rsidR="00131EC0" w:rsidRPr="00084728" w:rsidRDefault="00933FCA" w:rsidP="00463DB5">
      <w:pPr>
        <w:pStyle w:val="Prrafodelista"/>
        <w:numPr>
          <w:ilvl w:val="1"/>
          <w:numId w:val="5"/>
        </w:numPr>
        <w:rPr>
          <w:color w:val="000000" w:themeColor="text1"/>
          <w:szCs w:val="20"/>
          <w:lang w:val="es-ES"/>
        </w:rPr>
      </w:pPr>
      <w:r w:rsidRPr="00084728">
        <w:rPr>
          <w:color w:val="000000" w:themeColor="text1"/>
          <w:szCs w:val="20"/>
          <w:lang w:val="es-ES"/>
        </w:rPr>
        <w:t>Productos de limpieza</w:t>
      </w:r>
      <w:r w:rsidR="00CA7B1D" w:rsidRPr="00084728">
        <w:rPr>
          <w:color w:val="000000" w:themeColor="text1"/>
          <w:szCs w:val="20"/>
          <w:lang w:val="es-ES"/>
        </w:rPr>
        <w:t xml:space="preserve"> y desinfección</w:t>
      </w:r>
      <w:r w:rsidR="00131EC0" w:rsidRPr="00084728">
        <w:rPr>
          <w:color w:val="000000" w:themeColor="text1"/>
          <w:szCs w:val="20"/>
          <w:lang w:val="es-ES"/>
        </w:rPr>
        <w:t xml:space="preserve"> </w:t>
      </w:r>
    </w:p>
    <w:p w14:paraId="7408D541" w14:textId="77777777" w:rsidR="00CA7B1D" w:rsidRPr="005D3C7E" w:rsidRDefault="00CA7B1D" w:rsidP="00CA7B1D">
      <w:pPr>
        <w:pStyle w:val="Prrafodelista"/>
        <w:ind w:left="360"/>
        <w:rPr>
          <w:color w:val="000000" w:themeColor="text1"/>
          <w:szCs w:val="20"/>
          <w:lang w:val="es-ES"/>
        </w:rPr>
      </w:pPr>
    </w:p>
    <w:p w14:paraId="1B2FFFCF" w14:textId="77777777" w:rsidR="00582788" w:rsidRDefault="00582788" w:rsidP="0009217B">
      <w:pPr>
        <w:pStyle w:val="Prrafodelista"/>
        <w:rPr>
          <w:color w:val="A6A6A6" w:themeColor="background1" w:themeShade="A6"/>
          <w:szCs w:val="20"/>
          <w:lang w:val="es-ES"/>
        </w:rPr>
      </w:pPr>
    </w:p>
    <w:p w14:paraId="11EA0618" w14:textId="74A28E0A" w:rsidR="007B2B1F" w:rsidRPr="005D3C7E" w:rsidRDefault="00BE0A60" w:rsidP="00D616C8">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Indique l</w:t>
      </w:r>
      <w:r w:rsidR="007B2B1F" w:rsidRPr="005D3C7E">
        <w:rPr>
          <w:color w:val="A6A6A6" w:themeColor="background1" w:themeShade="A6"/>
          <w:szCs w:val="20"/>
          <w:lang w:val="es-ES"/>
        </w:rPr>
        <w:t xml:space="preserve">os elementos </w:t>
      </w:r>
      <w:r w:rsidR="0044413E" w:rsidRPr="005D3C7E">
        <w:rPr>
          <w:color w:val="A6A6A6" w:themeColor="background1" w:themeShade="A6"/>
          <w:szCs w:val="20"/>
          <w:lang w:val="es-ES"/>
        </w:rPr>
        <w:t xml:space="preserve">a ser utilizados </w:t>
      </w:r>
      <w:r w:rsidR="007B2B1F" w:rsidRPr="005D3C7E">
        <w:rPr>
          <w:color w:val="A6A6A6" w:themeColor="background1" w:themeShade="A6"/>
          <w:szCs w:val="20"/>
          <w:lang w:val="es-ES"/>
        </w:rPr>
        <w:t>según</w:t>
      </w:r>
      <w:r w:rsidR="0044413E" w:rsidRPr="005D3C7E">
        <w:rPr>
          <w:color w:val="A6A6A6" w:themeColor="background1" w:themeShade="A6"/>
          <w:szCs w:val="20"/>
          <w:lang w:val="es-ES"/>
        </w:rPr>
        <w:t xml:space="preserve"> corresponda</w:t>
      </w:r>
      <w:r w:rsidR="00F45774" w:rsidRPr="005D3C7E">
        <w:rPr>
          <w:color w:val="A6A6A6" w:themeColor="background1" w:themeShade="A6"/>
          <w:szCs w:val="20"/>
          <w:lang w:val="es-ES"/>
        </w:rPr>
        <w:t xml:space="preserve"> (por ejemplo: desinfectante de manos, alcohol isopropílico al 70%</w:t>
      </w:r>
      <w:r w:rsidR="003D1619">
        <w:rPr>
          <w:color w:val="A6A6A6" w:themeColor="background1" w:themeShade="A6"/>
          <w:szCs w:val="20"/>
          <w:lang w:val="es-ES"/>
        </w:rPr>
        <w:t xml:space="preserve">, equipo de protección </w:t>
      </w:r>
      <w:r w:rsidR="003D1619" w:rsidRPr="00084728">
        <w:rPr>
          <w:color w:val="A6A6A6" w:themeColor="background1" w:themeShade="A6"/>
          <w:szCs w:val="20"/>
          <w:lang w:val="es-ES"/>
        </w:rPr>
        <w:t>personal</w:t>
      </w:r>
      <w:r w:rsidR="00F45774" w:rsidRPr="00084728">
        <w:rPr>
          <w:color w:val="A6A6A6" w:themeColor="background1" w:themeShade="A6"/>
          <w:szCs w:val="20"/>
          <w:lang w:val="es-ES"/>
        </w:rPr>
        <w:t xml:space="preserve"> para disminuir la</w:t>
      </w:r>
      <w:r w:rsidR="00430626" w:rsidRPr="00084728">
        <w:rPr>
          <w:color w:val="A6A6A6" w:themeColor="background1" w:themeShade="A6"/>
          <w:szCs w:val="20"/>
          <w:lang w:val="es-ES"/>
        </w:rPr>
        <w:t xml:space="preserve"> probabilidad de contagio</w:t>
      </w:r>
      <w:r w:rsidR="0044413E" w:rsidRPr="00084728">
        <w:rPr>
          <w:color w:val="A6A6A6" w:themeColor="background1" w:themeShade="A6"/>
          <w:szCs w:val="20"/>
          <w:lang w:val="es-ES"/>
        </w:rPr>
        <w:t xml:space="preserve">. </w:t>
      </w:r>
      <w:r w:rsidR="00F45774" w:rsidRPr="00084728">
        <w:rPr>
          <w:color w:val="A6A6A6" w:themeColor="background1" w:themeShade="A6"/>
          <w:szCs w:val="20"/>
          <w:lang w:val="es-ES"/>
        </w:rPr>
        <w:t xml:space="preserve">Tome en cuenta </w:t>
      </w:r>
      <w:r w:rsidR="00AF6CA6" w:rsidRPr="00084728">
        <w:rPr>
          <w:color w:val="A6A6A6" w:themeColor="background1" w:themeShade="A6"/>
          <w:szCs w:val="20"/>
          <w:lang w:val="es-ES"/>
        </w:rPr>
        <w:t>las características de las zonas, equipo o in</w:t>
      </w:r>
      <w:r w:rsidR="00C577F1" w:rsidRPr="00084728">
        <w:rPr>
          <w:color w:val="A6A6A6" w:themeColor="background1" w:themeShade="A6"/>
          <w:szCs w:val="20"/>
          <w:lang w:val="es-ES"/>
        </w:rPr>
        <w:t>s</w:t>
      </w:r>
      <w:r w:rsidR="003D1619" w:rsidRPr="00084728">
        <w:rPr>
          <w:color w:val="A6A6A6" w:themeColor="background1" w:themeShade="A6"/>
          <w:szCs w:val="20"/>
          <w:lang w:val="es-ES"/>
        </w:rPr>
        <w:t>trumental</w:t>
      </w:r>
      <w:r w:rsidR="00C577F1" w:rsidRPr="00084728">
        <w:rPr>
          <w:color w:val="A6A6A6" w:themeColor="background1" w:themeShade="A6"/>
          <w:szCs w:val="20"/>
          <w:lang w:val="es-ES"/>
        </w:rPr>
        <w:t xml:space="preserve"> pa</w:t>
      </w:r>
      <w:r w:rsidR="00C577F1" w:rsidRPr="005D3C7E">
        <w:rPr>
          <w:color w:val="A6A6A6" w:themeColor="background1" w:themeShade="A6"/>
          <w:szCs w:val="20"/>
          <w:lang w:val="es-ES"/>
        </w:rPr>
        <w:t>rticulares</w:t>
      </w:r>
      <w:r w:rsidR="00F45774" w:rsidRPr="005D3C7E">
        <w:rPr>
          <w:color w:val="A6A6A6" w:themeColor="background1" w:themeShade="A6"/>
          <w:szCs w:val="20"/>
          <w:lang w:val="es-ES"/>
        </w:rPr>
        <w:t xml:space="preserve"> de su actividad. </w:t>
      </w:r>
    </w:p>
    <w:p w14:paraId="59F881FC" w14:textId="77777777" w:rsidR="0044413E" w:rsidRPr="005D3C7E" w:rsidRDefault="0044413E" w:rsidP="0044413E">
      <w:pPr>
        <w:pStyle w:val="Prrafodelista"/>
        <w:ind w:left="1080"/>
        <w:rPr>
          <w:color w:val="A6A6A6" w:themeColor="background1" w:themeShade="A6"/>
          <w:szCs w:val="20"/>
          <w:highlight w:val="yellow"/>
          <w:lang w:val="es-ES"/>
        </w:rPr>
      </w:pPr>
    </w:p>
    <w:p w14:paraId="2D9F9463" w14:textId="77777777" w:rsidR="007B2B1F" w:rsidRPr="005D3C7E" w:rsidRDefault="00607EA9" w:rsidP="007B2B1F">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 xml:space="preserve">Valide los elementos anteriormente indicados </w:t>
      </w:r>
      <w:r w:rsidR="00933FCA" w:rsidRPr="005D3C7E">
        <w:rPr>
          <w:color w:val="A6A6A6" w:themeColor="background1" w:themeShade="A6"/>
          <w:szCs w:val="20"/>
          <w:lang w:val="es-ES"/>
        </w:rPr>
        <w:t>en función de su composición y concentración</w:t>
      </w:r>
      <w:r w:rsidR="00BE0A60" w:rsidRPr="005D3C7E">
        <w:rPr>
          <w:color w:val="A6A6A6" w:themeColor="background1" w:themeShade="A6"/>
          <w:szCs w:val="20"/>
          <w:lang w:val="es-ES"/>
        </w:rPr>
        <w:t>, según lineamientos del Ministerio de Salud.</w:t>
      </w:r>
    </w:p>
    <w:p w14:paraId="5E0C6CC2" w14:textId="77777777" w:rsidR="007B2B1F" w:rsidRPr="005D3C7E" w:rsidRDefault="007B2B1F" w:rsidP="007B2B1F">
      <w:pPr>
        <w:pStyle w:val="Prrafodelista"/>
        <w:rPr>
          <w:color w:val="A6A6A6" w:themeColor="background1" w:themeShade="A6"/>
          <w:szCs w:val="20"/>
          <w:lang w:val="es-ES"/>
        </w:rPr>
      </w:pPr>
    </w:p>
    <w:p w14:paraId="1DB543AB" w14:textId="47691FE5" w:rsidR="00933FCA" w:rsidRPr="005D3C7E" w:rsidRDefault="00E245F3" w:rsidP="007B2B1F">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 xml:space="preserve">Mencione los productos o </w:t>
      </w:r>
      <w:r w:rsidR="00430626" w:rsidRPr="005D3C7E">
        <w:rPr>
          <w:color w:val="A6A6A6" w:themeColor="background1" w:themeShade="A6"/>
          <w:szCs w:val="20"/>
          <w:lang w:val="es-ES"/>
        </w:rPr>
        <w:t>implementos</w:t>
      </w:r>
      <w:r w:rsidRPr="005D3C7E">
        <w:rPr>
          <w:color w:val="A6A6A6" w:themeColor="background1" w:themeShade="A6"/>
          <w:szCs w:val="20"/>
          <w:lang w:val="es-ES"/>
        </w:rPr>
        <w:t xml:space="preserve"> desechables </w:t>
      </w:r>
      <w:r w:rsidR="00F03D23" w:rsidRPr="005D3C7E">
        <w:rPr>
          <w:color w:val="A6A6A6" w:themeColor="background1" w:themeShade="A6"/>
          <w:szCs w:val="20"/>
          <w:lang w:val="es-ES"/>
        </w:rPr>
        <w:t>utilizados</w:t>
      </w:r>
      <w:r w:rsidRPr="005D3C7E">
        <w:rPr>
          <w:color w:val="A6A6A6" w:themeColor="background1" w:themeShade="A6"/>
          <w:szCs w:val="20"/>
          <w:lang w:val="es-ES"/>
        </w:rPr>
        <w:t xml:space="preserve"> en </w:t>
      </w:r>
      <w:r w:rsidR="00CA7B1D" w:rsidRPr="005D3C7E">
        <w:rPr>
          <w:color w:val="A6A6A6" w:themeColor="background1" w:themeShade="A6"/>
          <w:szCs w:val="20"/>
          <w:lang w:val="es-ES"/>
        </w:rPr>
        <w:t xml:space="preserve">el proceso de limpieza y desinfección.  </w:t>
      </w:r>
      <w:r w:rsidR="00607EA9" w:rsidRPr="005D3C7E">
        <w:rPr>
          <w:color w:val="A6A6A6" w:themeColor="background1" w:themeShade="A6"/>
          <w:szCs w:val="20"/>
          <w:lang w:val="es-ES"/>
        </w:rPr>
        <w:t>En caso de utilizar reutilizables declar</w:t>
      </w:r>
      <w:r w:rsidR="00430626" w:rsidRPr="005D3C7E">
        <w:rPr>
          <w:color w:val="A6A6A6" w:themeColor="background1" w:themeShade="A6"/>
          <w:szCs w:val="20"/>
          <w:lang w:val="es-ES"/>
        </w:rPr>
        <w:t>e</w:t>
      </w:r>
      <w:r w:rsidR="00607EA9" w:rsidRPr="005D3C7E">
        <w:rPr>
          <w:color w:val="A6A6A6" w:themeColor="background1" w:themeShade="A6"/>
          <w:szCs w:val="20"/>
          <w:lang w:val="es-ES"/>
        </w:rPr>
        <w:t xml:space="preserve"> cómo estos van a ser desinfectados después de su uso. </w:t>
      </w:r>
    </w:p>
    <w:p w14:paraId="4DF1ADE5" w14:textId="77777777" w:rsidR="00CA7B1D" w:rsidRPr="005D3C7E" w:rsidRDefault="00CA7B1D" w:rsidP="00CA7B1D">
      <w:pPr>
        <w:pStyle w:val="Prrafodelista"/>
        <w:rPr>
          <w:color w:val="A6A6A6" w:themeColor="background1" w:themeShade="A6"/>
          <w:szCs w:val="20"/>
          <w:lang w:val="es-ES"/>
        </w:rPr>
      </w:pPr>
    </w:p>
    <w:p w14:paraId="4BA8FB90" w14:textId="77777777" w:rsidR="00CA7B1D" w:rsidRPr="005D3C7E" w:rsidRDefault="00CA7B1D" w:rsidP="00CA7B1D">
      <w:pPr>
        <w:pStyle w:val="Prrafodelista"/>
        <w:rPr>
          <w:color w:val="A6A6A6" w:themeColor="background1" w:themeShade="A6"/>
          <w:szCs w:val="20"/>
          <w:lang w:val="es-ES"/>
        </w:rPr>
      </w:pPr>
    </w:p>
    <w:p w14:paraId="2CC7A732" w14:textId="73C196F2" w:rsidR="00CA7B1D" w:rsidRDefault="00CA7B1D" w:rsidP="00CA7B1D">
      <w:pPr>
        <w:pStyle w:val="Prrafodelista"/>
        <w:numPr>
          <w:ilvl w:val="1"/>
          <w:numId w:val="5"/>
        </w:numPr>
        <w:rPr>
          <w:color w:val="000000" w:themeColor="text1"/>
          <w:szCs w:val="20"/>
          <w:lang w:val="es-ES"/>
        </w:rPr>
      </w:pPr>
      <w:r w:rsidRPr="005D3C7E">
        <w:rPr>
          <w:color w:val="000000" w:themeColor="text1"/>
          <w:szCs w:val="20"/>
          <w:lang w:val="es-ES"/>
        </w:rPr>
        <w:t>Identificación de puntos críticos</w:t>
      </w:r>
      <w:r w:rsidR="00540DB6" w:rsidRPr="005D3C7E">
        <w:rPr>
          <w:color w:val="000000" w:themeColor="text1"/>
          <w:szCs w:val="20"/>
          <w:lang w:val="es-ES"/>
        </w:rPr>
        <w:t xml:space="preserve"> </w:t>
      </w:r>
      <w:r w:rsidRPr="005D3C7E">
        <w:rPr>
          <w:color w:val="000000" w:themeColor="text1"/>
          <w:szCs w:val="20"/>
          <w:lang w:val="es-ES"/>
        </w:rPr>
        <w:t xml:space="preserve">para la desinfección </w:t>
      </w:r>
    </w:p>
    <w:p w14:paraId="0265E184" w14:textId="76896345" w:rsidR="00987BDD" w:rsidRDefault="0067369F" w:rsidP="00987BDD">
      <w:pPr>
        <w:rPr>
          <w:color w:val="BFBFBF" w:themeColor="background1" w:themeShade="BF"/>
          <w:szCs w:val="20"/>
          <w:lang w:val="es-ES"/>
        </w:rPr>
      </w:pPr>
      <w:r w:rsidRPr="003D6CBD">
        <w:rPr>
          <w:color w:val="BFBFBF" w:themeColor="background1" w:themeShade="BF"/>
          <w:szCs w:val="20"/>
          <w:lang w:val="es-ES"/>
        </w:rPr>
        <w:t>Los puntos críticos son los utilizados o manipulados frecuentemente por las diferentes personas.</w:t>
      </w:r>
    </w:p>
    <w:p w14:paraId="4A841ADB" w14:textId="4F73FDDC" w:rsidR="003D1619" w:rsidRPr="005D3C7E" w:rsidRDefault="003D1619" w:rsidP="003D1619">
      <w:pPr>
        <w:tabs>
          <w:tab w:val="left" w:pos="1559"/>
        </w:tabs>
        <w:rPr>
          <w:color w:val="000000" w:themeColor="text1"/>
          <w:szCs w:val="20"/>
          <w:lang w:val="es-ES"/>
        </w:rPr>
      </w:pPr>
      <w:r>
        <w:rPr>
          <w:color w:val="000000" w:themeColor="text1"/>
          <w:szCs w:val="20"/>
          <w:lang w:val="es-ES"/>
        </w:rPr>
        <w:tab/>
      </w:r>
    </w:p>
    <w:p w14:paraId="1FA1D6D6" w14:textId="77777777" w:rsidR="00146E96" w:rsidRPr="005D3C7E" w:rsidRDefault="00CA7B1D" w:rsidP="00146E96">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 xml:space="preserve">Defina todas aquellas superficies </w:t>
      </w:r>
      <w:r w:rsidR="007B2B1F" w:rsidRPr="005D3C7E">
        <w:rPr>
          <w:color w:val="A6A6A6" w:themeColor="background1" w:themeShade="A6"/>
          <w:szCs w:val="20"/>
          <w:lang w:val="es-ES"/>
        </w:rPr>
        <w:t xml:space="preserve">que son manipuladas con frecuencia por las personas colaboradoras, visitantes entre otros, </w:t>
      </w:r>
      <w:r w:rsidRPr="005D3C7E">
        <w:rPr>
          <w:color w:val="A6A6A6" w:themeColor="background1" w:themeShade="A6"/>
          <w:szCs w:val="20"/>
          <w:lang w:val="es-ES"/>
        </w:rPr>
        <w:t>que s</w:t>
      </w:r>
      <w:r w:rsidR="00607EA9" w:rsidRPr="005D3C7E">
        <w:rPr>
          <w:color w:val="A6A6A6" w:themeColor="background1" w:themeShade="A6"/>
          <w:szCs w:val="20"/>
          <w:lang w:val="es-ES"/>
        </w:rPr>
        <w:t>erán</w:t>
      </w:r>
      <w:r w:rsidRPr="005D3C7E">
        <w:rPr>
          <w:color w:val="A6A6A6" w:themeColor="background1" w:themeShade="A6"/>
          <w:szCs w:val="20"/>
          <w:lang w:val="es-ES"/>
        </w:rPr>
        <w:t xml:space="preserve"> priori</w:t>
      </w:r>
      <w:r w:rsidR="00607EA9" w:rsidRPr="005D3C7E">
        <w:rPr>
          <w:color w:val="A6A6A6" w:themeColor="background1" w:themeShade="A6"/>
          <w:szCs w:val="20"/>
          <w:lang w:val="es-ES"/>
        </w:rPr>
        <w:t>tarias</w:t>
      </w:r>
      <w:r w:rsidRPr="005D3C7E">
        <w:rPr>
          <w:color w:val="A6A6A6" w:themeColor="background1" w:themeShade="A6"/>
          <w:szCs w:val="20"/>
          <w:lang w:val="es-ES"/>
        </w:rPr>
        <w:t xml:space="preserve"> para el proceso de limpieza y desinfección. </w:t>
      </w:r>
    </w:p>
    <w:p w14:paraId="4C7B113C" w14:textId="30504B9E" w:rsidR="003D6CBD" w:rsidRPr="003D6CBD" w:rsidRDefault="003D1619" w:rsidP="003D6CBD">
      <w:pPr>
        <w:pStyle w:val="Prrafodelista"/>
        <w:ind w:left="1080"/>
        <w:rPr>
          <w:rFonts w:cs="OpenSans"/>
          <w:color w:val="BFBFBF" w:themeColor="background1" w:themeShade="BF"/>
          <w:szCs w:val="20"/>
        </w:rPr>
      </w:pPr>
      <w:r>
        <w:rPr>
          <w:rFonts w:cs="OpenSans"/>
          <w:color w:val="BFBFBF" w:themeColor="background1" w:themeShade="BF"/>
          <w:szCs w:val="20"/>
        </w:rPr>
        <w:t>a) manijas</w:t>
      </w:r>
    </w:p>
    <w:p w14:paraId="2851072F" w14:textId="0C2B623A" w:rsidR="003D6CBD" w:rsidRPr="003D6CBD" w:rsidRDefault="003D1619" w:rsidP="003D6CBD">
      <w:pPr>
        <w:pStyle w:val="Prrafodelista"/>
        <w:ind w:left="1080"/>
        <w:rPr>
          <w:rFonts w:cs="OpenSans"/>
          <w:color w:val="BFBFBF" w:themeColor="background1" w:themeShade="BF"/>
          <w:szCs w:val="20"/>
        </w:rPr>
      </w:pPr>
      <w:r>
        <w:rPr>
          <w:rFonts w:cs="OpenSans"/>
          <w:color w:val="BFBFBF" w:themeColor="background1" w:themeShade="BF"/>
          <w:szCs w:val="20"/>
        </w:rPr>
        <w:t>b) pasamanos</w:t>
      </w:r>
    </w:p>
    <w:p w14:paraId="478D6E7D" w14:textId="537F2324" w:rsidR="003D6CBD" w:rsidRPr="003D6CBD" w:rsidRDefault="003D1619" w:rsidP="003D6CBD">
      <w:pPr>
        <w:pStyle w:val="Prrafodelista"/>
        <w:ind w:left="1080"/>
        <w:rPr>
          <w:rFonts w:cs="OpenSans"/>
          <w:color w:val="BFBFBF" w:themeColor="background1" w:themeShade="BF"/>
          <w:szCs w:val="20"/>
        </w:rPr>
      </w:pPr>
      <w:r>
        <w:rPr>
          <w:rFonts w:cs="OpenSans"/>
          <w:color w:val="BFBFBF" w:themeColor="background1" w:themeShade="BF"/>
          <w:szCs w:val="20"/>
        </w:rPr>
        <w:t>c) interruptores</w:t>
      </w:r>
    </w:p>
    <w:p w14:paraId="17D49824" w14:textId="5F60E7A5" w:rsidR="003D6CBD" w:rsidRPr="003D6CBD" w:rsidRDefault="003D1619" w:rsidP="003D6CBD">
      <w:pPr>
        <w:pStyle w:val="Prrafodelista"/>
        <w:ind w:left="1080"/>
        <w:rPr>
          <w:rFonts w:cs="OpenSans"/>
          <w:color w:val="BFBFBF" w:themeColor="background1" w:themeShade="BF"/>
          <w:szCs w:val="20"/>
        </w:rPr>
      </w:pPr>
      <w:r>
        <w:rPr>
          <w:rFonts w:cs="OpenSans"/>
          <w:color w:val="BFBFBF" w:themeColor="background1" w:themeShade="BF"/>
          <w:szCs w:val="20"/>
        </w:rPr>
        <w:t>d) reloj marcador</w:t>
      </w:r>
    </w:p>
    <w:p w14:paraId="51DD51AD" w14:textId="54547888" w:rsidR="003D6CBD" w:rsidRPr="003D6CBD" w:rsidRDefault="003D6CBD" w:rsidP="003D6CBD">
      <w:pPr>
        <w:pStyle w:val="Prrafodelista"/>
        <w:ind w:left="1080"/>
        <w:rPr>
          <w:rFonts w:cs="OpenSans"/>
          <w:color w:val="BFBFBF" w:themeColor="background1" w:themeShade="BF"/>
          <w:szCs w:val="20"/>
        </w:rPr>
      </w:pPr>
      <w:r w:rsidRPr="003D6CBD">
        <w:rPr>
          <w:rFonts w:cs="OpenSans"/>
          <w:color w:val="BFBFBF" w:themeColor="background1" w:themeShade="BF"/>
          <w:szCs w:val="20"/>
        </w:rPr>
        <w:t xml:space="preserve">e) servicios </w:t>
      </w:r>
      <w:r w:rsidR="003D1619">
        <w:rPr>
          <w:rFonts w:cs="OpenSans"/>
          <w:color w:val="BFBFBF" w:themeColor="background1" w:themeShade="BF"/>
          <w:szCs w:val="20"/>
        </w:rPr>
        <w:t>sanitarios</w:t>
      </w:r>
    </w:p>
    <w:p w14:paraId="32934752" w14:textId="011C9AD2" w:rsidR="003D6CBD" w:rsidRPr="003D6CBD" w:rsidRDefault="003D1619" w:rsidP="003D6CBD">
      <w:pPr>
        <w:pStyle w:val="Prrafodelista"/>
        <w:ind w:left="1080"/>
        <w:rPr>
          <w:rFonts w:cs="OpenSans"/>
          <w:color w:val="BFBFBF" w:themeColor="background1" w:themeShade="BF"/>
          <w:szCs w:val="20"/>
        </w:rPr>
      </w:pPr>
      <w:r>
        <w:rPr>
          <w:rFonts w:cs="OpenSans"/>
          <w:color w:val="BFBFBF" w:themeColor="background1" w:themeShade="BF"/>
          <w:szCs w:val="20"/>
        </w:rPr>
        <w:t>f) llaves de agua</w:t>
      </w:r>
    </w:p>
    <w:p w14:paraId="5723D6BA" w14:textId="6A434AF2" w:rsidR="003D6CBD" w:rsidRPr="003D6CBD" w:rsidRDefault="003D1619" w:rsidP="003D6CBD">
      <w:pPr>
        <w:pStyle w:val="Prrafodelista"/>
        <w:ind w:left="1080"/>
        <w:rPr>
          <w:rFonts w:cs="OpenSans"/>
          <w:color w:val="BFBFBF" w:themeColor="background1" w:themeShade="BF"/>
          <w:szCs w:val="20"/>
        </w:rPr>
      </w:pPr>
      <w:r>
        <w:rPr>
          <w:rFonts w:cs="OpenSans"/>
          <w:color w:val="BFBFBF" w:themeColor="background1" w:themeShade="BF"/>
          <w:szCs w:val="20"/>
        </w:rPr>
        <w:t>g) superficies de las mesas</w:t>
      </w:r>
    </w:p>
    <w:p w14:paraId="14F1716B" w14:textId="1B7561E1" w:rsidR="003D6CBD" w:rsidRPr="003D6CBD" w:rsidRDefault="003D1619" w:rsidP="003D6CBD">
      <w:pPr>
        <w:pStyle w:val="Prrafodelista"/>
        <w:ind w:left="1080"/>
        <w:rPr>
          <w:rFonts w:cs="OpenSans"/>
          <w:color w:val="BFBFBF" w:themeColor="background1" w:themeShade="BF"/>
          <w:szCs w:val="20"/>
        </w:rPr>
      </w:pPr>
      <w:r>
        <w:rPr>
          <w:rFonts w:cs="OpenSans"/>
          <w:color w:val="BFBFBF" w:themeColor="background1" w:themeShade="BF"/>
          <w:szCs w:val="20"/>
        </w:rPr>
        <w:t>h) escritorios</w:t>
      </w:r>
    </w:p>
    <w:p w14:paraId="0D98D32A" w14:textId="7768E2D4" w:rsidR="003D6CBD" w:rsidRPr="003D6CBD" w:rsidRDefault="003D1619" w:rsidP="003D6CBD">
      <w:pPr>
        <w:pStyle w:val="Prrafodelista"/>
        <w:ind w:left="1080"/>
        <w:rPr>
          <w:color w:val="BFBFBF" w:themeColor="background1" w:themeShade="BF"/>
          <w:szCs w:val="20"/>
          <w:lang w:val="es-ES"/>
        </w:rPr>
      </w:pPr>
      <w:r>
        <w:rPr>
          <w:rFonts w:cs="OpenSans"/>
          <w:color w:val="BFBFBF" w:themeColor="background1" w:themeShade="BF"/>
          <w:szCs w:val="20"/>
        </w:rPr>
        <w:t>i) superficies de apoyo</w:t>
      </w:r>
    </w:p>
    <w:p w14:paraId="3AE9BC10" w14:textId="153710D1" w:rsidR="003D6CBD" w:rsidRPr="003D6CBD" w:rsidRDefault="003D6CBD" w:rsidP="003D6CBD">
      <w:pPr>
        <w:pStyle w:val="Prrafodelista"/>
        <w:ind w:left="1080"/>
        <w:rPr>
          <w:color w:val="BFBFBF" w:themeColor="background1" w:themeShade="BF"/>
          <w:szCs w:val="20"/>
          <w:lang w:val="es-ES"/>
        </w:rPr>
      </w:pPr>
      <w:r w:rsidRPr="003D6CBD">
        <w:rPr>
          <w:rFonts w:cs="OpenSans"/>
          <w:color w:val="BFBFBF" w:themeColor="background1" w:themeShade="BF"/>
          <w:szCs w:val="20"/>
        </w:rPr>
        <w:t>j)  incluya otros</w:t>
      </w:r>
      <w:r w:rsidR="009057C9">
        <w:rPr>
          <w:rFonts w:cs="OpenSans"/>
          <w:color w:val="BFBFBF" w:themeColor="background1" w:themeShade="BF"/>
          <w:szCs w:val="20"/>
        </w:rPr>
        <w:t>,</w:t>
      </w:r>
      <w:r w:rsidRPr="003D6CBD">
        <w:rPr>
          <w:rFonts w:cs="OpenSans"/>
          <w:color w:val="BFBFBF" w:themeColor="background1" w:themeShade="BF"/>
          <w:szCs w:val="20"/>
        </w:rPr>
        <w:t xml:space="preserve"> según su actividad debe indicarlos todos.</w:t>
      </w:r>
    </w:p>
    <w:p w14:paraId="7E869F0E" w14:textId="77777777" w:rsidR="003D6CBD" w:rsidRPr="005D3C7E" w:rsidRDefault="003D6CBD" w:rsidP="00146E96">
      <w:pPr>
        <w:pStyle w:val="Prrafodelista"/>
        <w:ind w:left="1080"/>
        <w:rPr>
          <w:color w:val="A6A6A6" w:themeColor="background1" w:themeShade="A6"/>
          <w:szCs w:val="20"/>
          <w:lang w:val="es-ES"/>
        </w:rPr>
      </w:pPr>
    </w:p>
    <w:p w14:paraId="1F91A230" w14:textId="7C8CEE33" w:rsidR="00CC0C0F" w:rsidRPr="003D6CBD" w:rsidRDefault="003D6CBD" w:rsidP="003D6CBD">
      <w:pPr>
        <w:pStyle w:val="Prrafodelista"/>
        <w:numPr>
          <w:ilvl w:val="2"/>
          <w:numId w:val="5"/>
        </w:numPr>
        <w:rPr>
          <w:color w:val="A6A6A6" w:themeColor="background1" w:themeShade="A6"/>
          <w:lang w:val="es-ES"/>
        </w:rPr>
      </w:pPr>
      <w:r>
        <w:rPr>
          <w:color w:val="A6A6A6" w:themeColor="background1" w:themeShade="A6"/>
          <w:lang w:val="es-ES"/>
        </w:rPr>
        <w:t xml:space="preserve">Describa la forma y los productos utilizados para la limpieza de elementos electrónicos </w:t>
      </w:r>
      <w:r w:rsidRPr="00CA7B1D">
        <w:rPr>
          <w:color w:val="A6A6A6" w:themeColor="background1" w:themeShade="A6"/>
          <w:lang w:val="es-ES"/>
        </w:rPr>
        <w:t>(teléfonos</w:t>
      </w:r>
      <w:r>
        <w:rPr>
          <w:color w:val="A6A6A6" w:themeColor="background1" w:themeShade="A6"/>
          <w:lang w:val="es-ES"/>
        </w:rPr>
        <w:t xml:space="preserve">, </w:t>
      </w:r>
      <w:r w:rsidRPr="00CA7B1D">
        <w:rPr>
          <w:color w:val="A6A6A6" w:themeColor="background1" w:themeShade="A6"/>
          <w:lang w:val="es-ES"/>
        </w:rPr>
        <w:t xml:space="preserve">pantallas, teclados, </w:t>
      </w:r>
      <w:proofErr w:type="gramStart"/>
      <w:r w:rsidRPr="00CA7B1D">
        <w:rPr>
          <w:color w:val="A6A6A6" w:themeColor="background1" w:themeShade="A6"/>
          <w:lang w:val="es-ES"/>
        </w:rPr>
        <w:t>mouse</w:t>
      </w:r>
      <w:proofErr w:type="gramEnd"/>
      <w:r>
        <w:rPr>
          <w:color w:val="A6A6A6" w:themeColor="background1" w:themeShade="A6"/>
          <w:lang w:val="es-ES"/>
        </w:rPr>
        <w:t>, c</w:t>
      </w:r>
      <w:r w:rsidRPr="00CA7B1D">
        <w:rPr>
          <w:color w:val="A6A6A6" w:themeColor="background1" w:themeShade="A6"/>
          <w:lang w:val="es-ES"/>
        </w:rPr>
        <w:t>elulares, impresoras, entre otros)</w:t>
      </w:r>
      <w:r>
        <w:rPr>
          <w:color w:val="A6A6A6" w:themeColor="background1" w:themeShade="A6"/>
          <w:lang w:val="es-ES"/>
        </w:rPr>
        <w:t xml:space="preserve">.     </w:t>
      </w:r>
    </w:p>
    <w:p w14:paraId="3107CC8D" w14:textId="77777777" w:rsidR="00CC0C0F" w:rsidRPr="005D3C7E" w:rsidRDefault="00CC0C0F" w:rsidP="00CC0C0F">
      <w:pPr>
        <w:pStyle w:val="Prrafodelista"/>
        <w:ind w:left="1080"/>
        <w:rPr>
          <w:color w:val="A6A6A6" w:themeColor="background1" w:themeShade="A6"/>
          <w:szCs w:val="20"/>
          <w:lang w:val="es-ES"/>
        </w:rPr>
      </w:pPr>
    </w:p>
    <w:p w14:paraId="133F1125" w14:textId="77777777" w:rsidR="00DE446B" w:rsidRPr="005D3C7E" w:rsidRDefault="00DE446B" w:rsidP="00CC0C0F">
      <w:pPr>
        <w:pStyle w:val="Prrafodelista"/>
        <w:ind w:left="1080"/>
        <w:rPr>
          <w:color w:val="A6A6A6" w:themeColor="background1" w:themeShade="A6"/>
          <w:szCs w:val="20"/>
          <w:lang w:val="es-ES"/>
        </w:rPr>
      </w:pPr>
    </w:p>
    <w:p w14:paraId="75817CB3" w14:textId="79B6D518" w:rsidR="00CC0C0F" w:rsidRPr="005D3C7E" w:rsidRDefault="00607EA9" w:rsidP="00CC0C0F">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Si corresponde, d</w:t>
      </w:r>
      <w:r w:rsidR="00CC0C0F" w:rsidRPr="005D3C7E">
        <w:rPr>
          <w:color w:val="A6A6A6" w:themeColor="background1" w:themeShade="A6"/>
          <w:szCs w:val="20"/>
          <w:lang w:val="es-ES"/>
        </w:rPr>
        <w:t>escriba la forma y los productos empleados en la limpieza de objetos usados en la atención del público</w:t>
      </w:r>
      <w:r w:rsidR="00D419EA" w:rsidRPr="005D3C7E">
        <w:rPr>
          <w:color w:val="A6A6A6" w:themeColor="background1" w:themeShade="A6"/>
          <w:szCs w:val="20"/>
          <w:lang w:val="es-ES"/>
        </w:rPr>
        <w:t xml:space="preserve"> </w:t>
      </w:r>
      <w:r w:rsidR="00CC0C0F" w:rsidRPr="005D3C7E">
        <w:rPr>
          <w:color w:val="A6A6A6" w:themeColor="background1" w:themeShade="A6"/>
          <w:szCs w:val="20"/>
          <w:lang w:val="es-ES"/>
        </w:rPr>
        <w:t>como:</w:t>
      </w:r>
      <w:r w:rsidR="00D419EA" w:rsidRPr="005D3C7E">
        <w:rPr>
          <w:color w:val="A6A6A6" w:themeColor="background1" w:themeShade="A6"/>
          <w:szCs w:val="20"/>
          <w:lang w:val="es-ES"/>
        </w:rPr>
        <w:t xml:space="preserve"> </w:t>
      </w:r>
      <w:r w:rsidRPr="005D3C7E">
        <w:rPr>
          <w:color w:val="A6A6A6" w:themeColor="background1" w:themeShade="A6"/>
          <w:szCs w:val="20"/>
          <w:lang w:val="es-ES"/>
        </w:rPr>
        <w:t>vitrinas o ventanillas,</w:t>
      </w:r>
      <w:r w:rsidR="00CC0C0F" w:rsidRPr="005D3C7E">
        <w:rPr>
          <w:color w:val="A6A6A6" w:themeColor="background1" w:themeShade="A6"/>
          <w:szCs w:val="20"/>
          <w:lang w:val="es-ES"/>
        </w:rPr>
        <w:t xml:space="preserve"> timbres eléctricos, micrófonos,</w:t>
      </w:r>
      <w:r w:rsidR="00D419EA" w:rsidRPr="005D3C7E">
        <w:rPr>
          <w:color w:val="A6A6A6" w:themeColor="background1" w:themeShade="A6"/>
          <w:szCs w:val="20"/>
          <w:lang w:val="es-ES"/>
        </w:rPr>
        <w:t xml:space="preserve"> </w:t>
      </w:r>
      <w:r w:rsidR="00CC0C0F" w:rsidRPr="005D3C7E">
        <w:rPr>
          <w:color w:val="A6A6A6" w:themeColor="background1" w:themeShade="A6"/>
          <w:szCs w:val="20"/>
          <w:lang w:val="es-ES"/>
        </w:rPr>
        <w:t xml:space="preserve">datáfonos, bolígrafos, entre otros. </w:t>
      </w:r>
    </w:p>
    <w:p w14:paraId="0399CB14" w14:textId="77777777" w:rsidR="005A5F93" w:rsidRPr="005D3C7E" w:rsidRDefault="005A5F93" w:rsidP="005A5F93">
      <w:pPr>
        <w:pStyle w:val="Prrafodelista"/>
        <w:ind w:left="1080"/>
        <w:rPr>
          <w:color w:val="A6A6A6" w:themeColor="background1" w:themeShade="A6"/>
          <w:szCs w:val="20"/>
          <w:lang w:val="es-ES"/>
        </w:rPr>
      </w:pPr>
    </w:p>
    <w:p w14:paraId="3E106F0B" w14:textId="77777777" w:rsidR="00CC0C0F" w:rsidRPr="005D3C7E" w:rsidRDefault="00CC0C0F" w:rsidP="00CC0C0F">
      <w:pPr>
        <w:pStyle w:val="Prrafodelista"/>
        <w:ind w:left="1080"/>
        <w:rPr>
          <w:color w:val="A6A6A6" w:themeColor="background1" w:themeShade="A6"/>
          <w:szCs w:val="20"/>
          <w:lang w:val="es-ES"/>
        </w:rPr>
      </w:pPr>
    </w:p>
    <w:p w14:paraId="1780DC5B" w14:textId="1BAD6A76" w:rsidR="00CC0C0F" w:rsidRPr="005D3C7E" w:rsidRDefault="00CC0C0F" w:rsidP="00FB6D53">
      <w:pPr>
        <w:pStyle w:val="Prrafodelista"/>
        <w:numPr>
          <w:ilvl w:val="1"/>
          <w:numId w:val="5"/>
        </w:numPr>
        <w:rPr>
          <w:color w:val="000000" w:themeColor="text1"/>
          <w:szCs w:val="20"/>
          <w:lang w:val="es-ES"/>
        </w:rPr>
      </w:pPr>
      <w:r w:rsidRPr="005D3C7E">
        <w:rPr>
          <w:color w:val="000000" w:themeColor="text1"/>
          <w:szCs w:val="20"/>
          <w:lang w:val="es-ES"/>
        </w:rPr>
        <w:t>Equipo de protección personal (EPP)</w:t>
      </w:r>
      <w:r w:rsidR="0009217B">
        <w:rPr>
          <w:color w:val="000000" w:themeColor="text1"/>
          <w:szCs w:val="20"/>
          <w:lang w:val="es-ES"/>
        </w:rPr>
        <w:t xml:space="preserve"> (en este apartado le será útil revisar su caja de herramientas en la carpeta EPP)</w:t>
      </w:r>
    </w:p>
    <w:p w14:paraId="45923CFD" w14:textId="77777777" w:rsidR="00CC0C0F" w:rsidRPr="005D3C7E" w:rsidRDefault="00CC0C0F" w:rsidP="00CC0C0F">
      <w:pPr>
        <w:pStyle w:val="Prrafodelista"/>
        <w:ind w:left="360"/>
        <w:rPr>
          <w:color w:val="000000" w:themeColor="text1"/>
          <w:szCs w:val="20"/>
          <w:lang w:val="es-ES"/>
        </w:rPr>
      </w:pPr>
    </w:p>
    <w:p w14:paraId="5D2C14B3" w14:textId="69C18301" w:rsidR="00131EC0" w:rsidRPr="00C07975" w:rsidRDefault="00CC0C0F" w:rsidP="0009217B">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 xml:space="preserve">Indique el equipo de protección personal necesario utilizado para llevar a cabo las actividades propias de la organización. </w:t>
      </w:r>
      <w:r w:rsidR="00506DE9" w:rsidRPr="005D3C7E">
        <w:rPr>
          <w:color w:val="A6A6A6" w:themeColor="background1" w:themeShade="A6"/>
          <w:szCs w:val="20"/>
          <w:lang w:val="es-ES"/>
        </w:rPr>
        <w:t>Se</w:t>
      </w:r>
      <w:r w:rsidR="00DF321E" w:rsidRPr="005D3C7E">
        <w:rPr>
          <w:color w:val="A6A6A6" w:themeColor="background1" w:themeShade="A6"/>
          <w:szCs w:val="20"/>
          <w:lang w:val="es-ES"/>
        </w:rPr>
        <w:t xml:space="preserve"> le recomienda lo haga se</w:t>
      </w:r>
      <w:r w:rsidR="00506DE9" w:rsidRPr="005D3C7E">
        <w:rPr>
          <w:color w:val="A6A6A6" w:themeColor="background1" w:themeShade="A6"/>
          <w:szCs w:val="20"/>
          <w:lang w:val="es-ES"/>
        </w:rPr>
        <w:t>gún tipo ocupacional</w:t>
      </w:r>
      <w:r w:rsidR="00DF321E" w:rsidRPr="005D3C7E">
        <w:rPr>
          <w:color w:val="A6A6A6" w:themeColor="background1" w:themeShade="A6"/>
          <w:szCs w:val="20"/>
          <w:lang w:val="es-ES"/>
        </w:rPr>
        <w:t>, consulte su caja de herramientas.</w:t>
      </w:r>
      <w:r w:rsidR="0009217B">
        <w:rPr>
          <w:color w:val="A6A6A6" w:themeColor="background1" w:themeShade="A6"/>
          <w:szCs w:val="20"/>
          <w:lang w:val="es-ES"/>
        </w:rPr>
        <w:t xml:space="preserve"> </w:t>
      </w:r>
      <w:r w:rsidR="0009217B" w:rsidRPr="00C07975">
        <w:rPr>
          <w:color w:val="A6A6A6" w:themeColor="background1" w:themeShade="A6"/>
          <w:szCs w:val="20"/>
          <w:lang w:val="es-ES"/>
        </w:rPr>
        <w:t>L</w:t>
      </w:r>
      <w:r w:rsidR="00131EC0" w:rsidRPr="00C07975">
        <w:rPr>
          <w:rStyle w:val="Hipervnculo"/>
          <w:color w:val="A6A6A6" w:themeColor="background1" w:themeShade="A6"/>
          <w:szCs w:val="20"/>
          <w:u w:val="none"/>
          <w:lang w:val="es-ES"/>
        </w:rPr>
        <w:t>os Equipos deben entregarse en respuesta a una evaluación de riesgo</w:t>
      </w:r>
      <w:r w:rsidR="0009217B" w:rsidRPr="00C07975">
        <w:rPr>
          <w:rStyle w:val="Hipervnculo"/>
          <w:color w:val="A6A6A6" w:themeColor="background1" w:themeShade="A6"/>
          <w:szCs w:val="20"/>
          <w:u w:val="none"/>
          <w:lang w:val="es-ES"/>
        </w:rPr>
        <w:t>,</w:t>
      </w:r>
      <w:r w:rsidR="00131EC0" w:rsidRPr="00C07975">
        <w:rPr>
          <w:rStyle w:val="Hipervnculo"/>
          <w:color w:val="A6A6A6" w:themeColor="background1" w:themeShade="A6"/>
          <w:szCs w:val="20"/>
          <w:u w:val="none"/>
          <w:lang w:val="es-ES"/>
        </w:rPr>
        <w:t xml:space="preserve"> </w:t>
      </w:r>
      <w:r w:rsidR="00C07975">
        <w:rPr>
          <w:rStyle w:val="Hipervnculo"/>
          <w:color w:val="A6A6A6" w:themeColor="background1" w:themeShade="A6"/>
          <w:szCs w:val="20"/>
          <w:u w:val="none"/>
          <w:lang w:val="es-ES"/>
        </w:rPr>
        <w:t>y al adquirirlos deben cumplir las fichas técnicas para estos.</w:t>
      </w:r>
    </w:p>
    <w:p w14:paraId="48A37E3D" w14:textId="77777777" w:rsidR="00607EA9" w:rsidRPr="00084728" w:rsidRDefault="00607EA9" w:rsidP="005A5F93">
      <w:pPr>
        <w:pStyle w:val="Prrafodelista"/>
        <w:ind w:left="1080"/>
        <w:rPr>
          <w:szCs w:val="20"/>
          <w:lang w:val="es-ES"/>
        </w:rPr>
      </w:pPr>
    </w:p>
    <w:p w14:paraId="432ED2C3" w14:textId="77777777" w:rsidR="00607EA9" w:rsidRPr="005D3C7E" w:rsidRDefault="00607EA9" w:rsidP="005A5F93">
      <w:pPr>
        <w:pStyle w:val="Prrafodelista"/>
        <w:ind w:left="1080"/>
        <w:rPr>
          <w:color w:val="A6A6A6" w:themeColor="background1" w:themeShade="A6"/>
          <w:szCs w:val="20"/>
          <w:lang w:val="es-ES"/>
        </w:rPr>
      </w:pPr>
    </w:p>
    <w:p w14:paraId="76584C31" w14:textId="77777777" w:rsidR="005A5F93" w:rsidRPr="005D3C7E" w:rsidRDefault="00607EA9" w:rsidP="00CC0C0F">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 xml:space="preserve">Declare aquí el compromiso de la organización de proporcionar </w:t>
      </w:r>
      <w:r w:rsidR="005A5F93" w:rsidRPr="005D3C7E">
        <w:rPr>
          <w:color w:val="A6A6A6" w:themeColor="background1" w:themeShade="A6"/>
          <w:szCs w:val="20"/>
          <w:lang w:val="es-ES"/>
        </w:rPr>
        <w:t>el equipo de protección personal</w:t>
      </w:r>
      <w:r w:rsidRPr="005D3C7E">
        <w:rPr>
          <w:color w:val="A6A6A6" w:themeColor="background1" w:themeShade="A6"/>
          <w:szCs w:val="20"/>
          <w:lang w:val="es-ES"/>
        </w:rPr>
        <w:t xml:space="preserve">.  </w:t>
      </w:r>
    </w:p>
    <w:p w14:paraId="346FED56" w14:textId="77777777" w:rsidR="00E34085" w:rsidRPr="005D3C7E" w:rsidRDefault="00E34085" w:rsidP="005A5F93">
      <w:pPr>
        <w:rPr>
          <w:color w:val="A6A6A6" w:themeColor="background1" w:themeShade="A6"/>
          <w:szCs w:val="20"/>
          <w:lang w:val="es-ES"/>
        </w:rPr>
      </w:pPr>
    </w:p>
    <w:p w14:paraId="44F0C7B2" w14:textId="77777777" w:rsidR="00E34085" w:rsidRPr="005D3C7E" w:rsidRDefault="00E34085" w:rsidP="00607EA9">
      <w:pPr>
        <w:rPr>
          <w:color w:val="A6A6A6" w:themeColor="background1" w:themeShade="A6"/>
          <w:szCs w:val="20"/>
          <w:lang w:val="es-ES"/>
        </w:rPr>
      </w:pPr>
    </w:p>
    <w:p w14:paraId="6429CE21" w14:textId="77777777" w:rsidR="00E34085" w:rsidRPr="005D3C7E" w:rsidRDefault="00E34085" w:rsidP="00E34085">
      <w:pPr>
        <w:pStyle w:val="Prrafodelista"/>
        <w:rPr>
          <w:color w:val="A6A6A6" w:themeColor="background1" w:themeShade="A6"/>
          <w:szCs w:val="20"/>
          <w:lang w:val="es-ES"/>
        </w:rPr>
      </w:pPr>
    </w:p>
    <w:p w14:paraId="32D5B95B" w14:textId="4DAC09E2" w:rsidR="00A5566C" w:rsidRPr="00084728" w:rsidRDefault="00A5566C" w:rsidP="00A5566C">
      <w:pPr>
        <w:pStyle w:val="Prrafodelista"/>
        <w:numPr>
          <w:ilvl w:val="1"/>
          <w:numId w:val="5"/>
        </w:numPr>
        <w:rPr>
          <w:color w:val="000000" w:themeColor="text1"/>
          <w:szCs w:val="20"/>
          <w:lang w:val="es-ES"/>
        </w:rPr>
      </w:pPr>
      <w:r w:rsidRPr="005D3C7E">
        <w:rPr>
          <w:color w:val="000000" w:themeColor="text1"/>
          <w:szCs w:val="20"/>
          <w:lang w:val="es-ES"/>
        </w:rPr>
        <w:t>Manejo de residuos</w:t>
      </w:r>
      <w:r w:rsidR="00506DE9" w:rsidRPr="007D6FAB">
        <w:rPr>
          <w:color w:val="BFBFBF" w:themeColor="background1" w:themeShade="BF"/>
          <w:szCs w:val="20"/>
          <w:lang w:val="es-ES"/>
        </w:rPr>
        <w:t xml:space="preserve"> </w:t>
      </w:r>
      <w:r w:rsidR="00506DE9" w:rsidRPr="00391A83">
        <w:rPr>
          <w:color w:val="A6A6A6" w:themeColor="background1" w:themeShade="A6"/>
          <w:szCs w:val="20"/>
          <w:lang w:val="es-ES"/>
        </w:rPr>
        <w:t>(</w:t>
      </w:r>
      <w:r w:rsidR="008C7CCC" w:rsidRPr="00391A83">
        <w:rPr>
          <w:color w:val="A6A6A6" w:themeColor="background1" w:themeShade="A6"/>
          <w:szCs w:val="20"/>
          <w:lang w:val="es-ES"/>
        </w:rPr>
        <w:t>Puede consultar el</w:t>
      </w:r>
      <w:r w:rsidR="00506DE9" w:rsidRPr="00391A83">
        <w:rPr>
          <w:color w:val="A6A6A6" w:themeColor="background1" w:themeShade="A6"/>
          <w:szCs w:val="20"/>
          <w:lang w:val="es-ES"/>
        </w:rPr>
        <w:t xml:space="preserve"> </w:t>
      </w:r>
      <w:r w:rsidR="008C7CCC" w:rsidRPr="00391A83">
        <w:rPr>
          <w:rFonts w:cs="Arial"/>
          <w:color w:val="A6A6A6" w:themeColor="background1" w:themeShade="A6"/>
          <w:szCs w:val="20"/>
        </w:rPr>
        <w:t>Protocolo para el desarrollo de las actividades en la Universidad de Costa Rica, en el marco de la emergencia por la enfermedad COVID-19 como base para este punto, defina el responsable de supervisar el manejo de residuos</w:t>
      </w:r>
      <w:r w:rsidR="00506DE9" w:rsidRPr="00391A83">
        <w:rPr>
          <w:color w:val="A6A6A6" w:themeColor="background1" w:themeShade="A6"/>
          <w:szCs w:val="20"/>
          <w:lang w:val="es-ES"/>
        </w:rPr>
        <w:t>)</w:t>
      </w:r>
      <w:r w:rsidR="0020753C" w:rsidRPr="00391A83">
        <w:rPr>
          <w:color w:val="A6A6A6" w:themeColor="background1" w:themeShade="A6"/>
          <w:szCs w:val="20"/>
          <w:lang w:val="es-ES"/>
        </w:rPr>
        <w:t>.</w:t>
      </w:r>
    </w:p>
    <w:p w14:paraId="4A80E37D" w14:textId="77777777" w:rsidR="008C4B3E" w:rsidRPr="009178DD" w:rsidRDefault="008C4B3E" w:rsidP="009178DD">
      <w:pPr>
        <w:rPr>
          <w:color w:val="000000" w:themeColor="text1"/>
          <w:szCs w:val="20"/>
          <w:lang w:val="es-ES"/>
        </w:rPr>
      </w:pPr>
    </w:p>
    <w:p w14:paraId="1B9401FF" w14:textId="77777777" w:rsidR="00B32186" w:rsidRPr="00084728" w:rsidRDefault="00A5566C" w:rsidP="00B32186">
      <w:pPr>
        <w:pStyle w:val="Prrafodelista"/>
        <w:numPr>
          <w:ilvl w:val="2"/>
          <w:numId w:val="5"/>
        </w:numPr>
        <w:rPr>
          <w:color w:val="A6A6A6" w:themeColor="background1" w:themeShade="A6"/>
          <w:szCs w:val="20"/>
          <w:lang w:val="es-ES"/>
        </w:rPr>
      </w:pPr>
      <w:r w:rsidRPr="00084728">
        <w:rPr>
          <w:color w:val="A6A6A6" w:themeColor="background1" w:themeShade="A6"/>
          <w:szCs w:val="20"/>
          <w:lang w:val="es-ES"/>
        </w:rPr>
        <w:t>Describa el procedimiento para el manejo y eliminación de los residuos</w:t>
      </w:r>
      <w:r w:rsidR="00BE0A60" w:rsidRPr="00084728">
        <w:rPr>
          <w:color w:val="A6A6A6" w:themeColor="background1" w:themeShade="A6"/>
          <w:szCs w:val="20"/>
          <w:lang w:val="es-ES"/>
        </w:rPr>
        <w:t xml:space="preserve"> durante el tiempo en el que se mantenga activo el brote</w:t>
      </w:r>
      <w:r w:rsidR="00B32186" w:rsidRPr="00084728">
        <w:rPr>
          <w:color w:val="A6A6A6" w:themeColor="background1" w:themeShade="A6"/>
          <w:szCs w:val="20"/>
          <w:lang w:val="es-ES"/>
        </w:rPr>
        <w:t xml:space="preserve">, según lineamientos del Ministerio de Salud. </w:t>
      </w:r>
    </w:p>
    <w:p w14:paraId="6F8086E4" w14:textId="77777777" w:rsidR="00FB6D53" w:rsidRPr="009178DD" w:rsidRDefault="00FB6D53" w:rsidP="009178DD">
      <w:pPr>
        <w:rPr>
          <w:color w:val="A6A6A6" w:themeColor="background1" w:themeShade="A6"/>
          <w:szCs w:val="20"/>
          <w:lang w:val="es-ES"/>
        </w:rPr>
      </w:pPr>
    </w:p>
    <w:p w14:paraId="30C3C673" w14:textId="69D90FA1" w:rsidR="00A5566C" w:rsidRPr="00084728" w:rsidRDefault="00B32186" w:rsidP="00B32186">
      <w:pPr>
        <w:pStyle w:val="Prrafodelista"/>
        <w:numPr>
          <w:ilvl w:val="2"/>
          <w:numId w:val="5"/>
        </w:numPr>
        <w:rPr>
          <w:color w:val="A6A6A6" w:themeColor="background1" w:themeShade="A6"/>
          <w:szCs w:val="20"/>
          <w:lang w:val="es-ES"/>
        </w:rPr>
      </w:pPr>
      <w:r w:rsidRPr="00084728">
        <w:rPr>
          <w:color w:val="A6A6A6" w:themeColor="background1" w:themeShade="A6"/>
          <w:szCs w:val="20"/>
          <w:lang w:val="es-ES"/>
        </w:rPr>
        <w:t>Declare en este procedimiento la forma en la que son gestionados</w:t>
      </w:r>
      <w:r w:rsidR="002A0B13" w:rsidRPr="00084728">
        <w:rPr>
          <w:color w:val="A6A6A6" w:themeColor="background1" w:themeShade="A6"/>
          <w:szCs w:val="20"/>
          <w:lang w:val="es-ES"/>
        </w:rPr>
        <w:t xml:space="preserve"> los residuos derivados de las tareas de limpieza y desinfección como utensilios de limpieza y equipo de</w:t>
      </w:r>
      <w:r w:rsidR="009057C9" w:rsidRPr="00084728">
        <w:rPr>
          <w:color w:val="A6A6A6" w:themeColor="background1" w:themeShade="A6"/>
          <w:szCs w:val="20"/>
          <w:lang w:val="es-ES"/>
        </w:rPr>
        <w:t xml:space="preserve"> protección personal desechable</w:t>
      </w:r>
      <w:r w:rsidR="002A0B13" w:rsidRPr="00084728">
        <w:rPr>
          <w:color w:val="A6A6A6" w:themeColor="background1" w:themeShade="A6"/>
          <w:szCs w:val="20"/>
          <w:lang w:val="es-ES"/>
        </w:rPr>
        <w:t xml:space="preserve">. </w:t>
      </w:r>
    </w:p>
    <w:p w14:paraId="77992723" w14:textId="77777777" w:rsidR="002A0B13" w:rsidRPr="009178DD" w:rsidRDefault="002A0B13" w:rsidP="009178DD">
      <w:pPr>
        <w:rPr>
          <w:color w:val="A6A6A6" w:themeColor="background1" w:themeShade="A6"/>
          <w:szCs w:val="20"/>
          <w:lang w:val="es-ES"/>
        </w:rPr>
      </w:pPr>
    </w:p>
    <w:p w14:paraId="438C109E" w14:textId="16055B40" w:rsidR="008561D0" w:rsidRDefault="00B32186" w:rsidP="008561D0">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Indica</w:t>
      </w:r>
      <w:r w:rsidRPr="00E27337">
        <w:rPr>
          <w:color w:val="A6A6A6" w:themeColor="background1" w:themeShade="A6"/>
          <w:szCs w:val="20"/>
          <w:lang w:val="es-ES"/>
        </w:rPr>
        <w:t xml:space="preserve">r </w:t>
      </w:r>
      <w:r w:rsidR="002A0B13" w:rsidRPr="00E27337">
        <w:rPr>
          <w:color w:val="A6A6A6" w:themeColor="background1" w:themeShade="A6"/>
          <w:szCs w:val="20"/>
          <w:lang w:val="es-ES"/>
        </w:rPr>
        <w:t>el tipo de conte</w:t>
      </w:r>
      <w:r w:rsidR="00B95BA8" w:rsidRPr="00E27337">
        <w:rPr>
          <w:color w:val="A6A6A6" w:themeColor="background1" w:themeShade="A6"/>
          <w:szCs w:val="20"/>
          <w:lang w:val="es-ES"/>
        </w:rPr>
        <w:t>ne</w:t>
      </w:r>
      <w:r w:rsidR="002A0B13" w:rsidRPr="00E27337">
        <w:rPr>
          <w:color w:val="A6A6A6" w:themeColor="background1" w:themeShade="A6"/>
          <w:szCs w:val="20"/>
          <w:lang w:val="es-ES"/>
        </w:rPr>
        <w:t>dor de basura empleado</w:t>
      </w:r>
      <w:r w:rsidR="002343A2" w:rsidRPr="00E27337">
        <w:rPr>
          <w:color w:val="A6A6A6" w:themeColor="background1" w:themeShade="A6"/>
          <w:szCs w:val="20"/>
          <w:lang w:val="es-ES"/>
        </w:rPr>
        <w:t xml:space="preserve"> dentro de las instalaciones del lugar de trabajo</w:t>
      </w:r>
      <w:r w:rsidR="004C1521" w:rsidRPr="00E27337">
        <w:rPr>
          <w:color w:val="A6A6A6" w:themeColor="background1" w:themeShade="A6"/>
          <w:szCs w:val="20"/>
          <w:lang w:val="es-ES"/>
        </w:rPr>
        <w:t xml:space="preserve"> debe disponer de tapa con mecanismo de tapa de </w:t>
      </w:r>
      <w:r w:rsidR="00084728" w:rsidRPr="00E27337">
        <w:rPr>
          <w:color w:val="A6A6A6" w:themeColor="background1" w:themeShade="A6"/>
          <w:szCs w:val="20"/>
          <w:lang w:val="es-ES"/>
        </w:rPr>
        <w:t>pedal,</w:t>
      </w:r>
      <w:r w:rsidR="004C1521" w:rsidRPr="00E27337">
        <w:rPr>
          <w:color w:val="A6A6A6" w:themeColor="background1" w:themeShade="A6"/>
          <w:szCs w:val="20"/>
          <w:lang w:val="es-ES"/>
        </w:rPr>
        <w:t xml:space="preserve"> con especial atención los de los servicios sanitarios</w:t>
      </w:r>
      <w:r w:rsidR="005A7C15">
        <w:rPr>
          <w:color w:val="A6A6A6" w:themeColor="background1" w:themeShade="A6"/>
          <w:szCs w:val="20"/>
          <w:lang w:val="es-ES"/>
        </w:rPr>
        <w:t>.</w:t>
      </w:r>
    </w:p>
    <w:p w14:paraId="668A729A" w14:textId="77777777" w:rsidR="009178DD" w:rsidRPr="009178DD" w:rsidRDefault="009178DD" w:rsidP="009178DD">
      <w:pPr>
        <w:rPr>
          <w:color w:val="A6A6A6" w:themeColor="background1" w:themeShade="A6"/>
          <w:szCs w:val="20"/>
          <w:lang w:val="es-ES"/>
        </w:rPr>
      </w:pPr>
    </w:p>
    <w:p w14:paraId="2B044085" w14:textId="60291F0E" w:rsidR="002343A2" w:rsidRPr="00084728" w:rsidRDefault="00B32186" w:rsidP="008561D0">
      <w:pPr>
        <w:pStyle w:val="Prrafodelista"/>
        <w:numPr>
          <w:ilvl w:val="2"/>
          <w:numId w:val="5"/>
        </w:numPr>
        <w:rPr>
          <w:color w:val="A6A6A6" w:themeColor="background1" w:themeShade="A6"/>
          <w:szCs w:val="20"/>
          <w:lang w:val="es-ES"/>
        </w:rPr>
      </w:pPr>
      <w:r w:rsidRPr="00E27337">
        <w:rPr>
          <w:color w:val="A6A6A6" w:themeColor="background1" w:themeShade="A6"/>
          <w:szCs w:val="20"/>
          <w:lang w:val="es-ES"/>
        </w:rPr>
        <w:t>Declare la forma</w:t>
      </w:r>
      <w:r w:rsidRPr="00084728">
        <w:rPr>
          <w:color w:val="A6A6A6" w:themeColor="background1" w:themeShade="A6"/>
          <w:szCs w:val="20"/>
          <w:lang w:val="es-ES"/>
        </w:rPr>
        <w:t xml:space="preserve"> y la frecuencia </w:t>
      </w:r>
      <w:r w:rsidR="002343A2" w:rsidRPr="00084728">
        <w:rPr>
          <w:color w:val="A6A6A6" w:themeColor="background1" w:themeShade="A6"/>
          <w:szCs w:val="20"/>
          <w:lang w:val="es-ES"/>
        </w:rPr>
        <w:t>de limpieza de los contenedores de basura</w:t>
      </w:r>
      <w:r w:rsidR="00FB6D53" w:rsidRPr="00084728">
        <w:rPr>
          <w:color w:val="A6A6A6" w:themeColor="background1" w:themeShade="A6"/>
          <w:szCs w:val="20"/>
          <w:lang w:val="es-ES"/>
        </w:rPr>
        <w:t xml:space="preserve"> dentro de las instalaciones del lugar de trabajo. </w:t>
      </w:r>
      <w:r w:rsidR="009057C9" w:rsidRPr="00084728">
        <w:rPr>
          <w:rFonts w:cs="OpenSans"/>
          <w:color w:val="414142"/>
          <w:szCs w:val="20"/>
        </w:rPr>
        <w:t>Esto debe incluirse en el plan, además del</w:t>
      </w:r>
      <w:r w:rsidR="008561D0" w:rsidRPr="00084728">
        <w:rPr>
          <w:rFonts w:cs="OpenSans"/>
          <w:color w:val="414142"/>
          <w:szCs w:val="20"/>
        </w:rPr>
        <w:t xml:space="preserve"> horario de limpieza y desinfección indicado en el 6.2.2.</w:t>
      </w:r>
    </w:p>
    <w:p w14:paraId="5D2BFE7D" w14:textId="77777777" w:rsidR="00E34085" w:rsidRPr="005D3C7E" w:rsidRDefault="00E34085" w:rsidP="00FB6D53">
      <w:pPr>
        <w:rPr>
          <w:color w:val="A6A6A6" w:themeColor="background1" w:themeShade="A6"/>
          <w:szCs w:val="20"/>
          <w:lang w:val="es-ES"/>
        </w:rPr>
      </w:pPr>
    </w:p>
    <w:p w14:paraId="7BCEE8E2" w14:textId="025629D8" w:rsidR="00FB6D53" w:rsidRPr="005D3C7E" w:rsidRDefault="00FB6D53" w:rsidP="00FB6D53">
      <w:pPr>
        <w:pStyle w:val="Ttulo1"/>
        <w:ind w:left="0" w:firstLine="0"/>
        <w:rPr>
          <w:color w:val="000000" w:themeColor="text1"/>
          <w:sz w:val="20"/>
          <w:szCs w:val="20"/>
        </w:rPr>
      </w:pPr>
      <w:bookmarkStart w:id="14" w:name="_Toc39246236"/>
      <w:r w:rsidRPr="005D3C7E">
        <w:rPr>
          <w:color w:val="000000" w:themeColor="text1"/>
          <w:sz w:val="20"/>
          <w:szCs w:val="20"/>
        </w:rPr>
        <w:t>LOGÍSTICA EN EL CENTRO DE TRABAJO</w:t>
      </w:r>
      <w:bookmarkEnd w:id="14"/>
      <w:r w:rsidR="005123A7" w:rsidRPr="005D3C7E">
        <w:rPr>
          <w:color w:val="000000" w:themeColor="text1"/>
          <w:sz w:val="20"/>
          <w:szCs w:val="20"/>
        </w:rPr>
        <w:t xml:space="preserve"> </w:t>
      </w:r>
      <w:r w:rsidR="00285D58" w:rsidRPr="005D3C7E">
        <w:rPr>
          <w:color w:val="000000" w:themeColor="text1"/>
          <w:sz w:val="20"/>
          <w:szCs w:val="20"/>
        </w:rPr>
        <w:t xml:space="preserve"> </w:t>
      </w:r>
    </w:p>
    <w:p w14:paraId="67725F89" w14:textId="7C825218" w:rsidR="00285D58" w:rsidRPr="005D3C7E" w:rsidRDefault="00285D58" w:rsidP="00285D58">
      <w:pPr>
        <w:ind w:left="1080"/>
        <w:rPr>
          <w:color w:val="000000" w:themeColor="text1"/>
          <w:szCs w:val="20"/>
          <w:lang w:val="es-ES"/>
        </w:rPr>
      </w:pPr>
      <w:r w:rsidRPr="001E373D">
        <w:rPr>
          <w:color w:val="BFBFBF" w:themeColor="background1" w:themeShade="BF"/>
          <w:szCs w:val="20"/>
        </w:rPr>
        <w:t>Para varios de los puntos que siguen es importante que consulte</w:t>
      </w:r>
      <w:r w:rsidRPr="001B331D">
        <w:rPr>
          <w:color w:val="A6A6A6" w:themeColor="background1" w:themeShade="A6"/>
          <w:szCs w:val="20"/>
        </w:rPr>
        <w:t xml:space="preserve"> el </w:t>
      </w:r>
      <w:r w:rsidRPr="005D3C7E">
        <w:rPr>
          <w:szCs w:val="20"/>
        </w:rPr>
        <w:t>“</w:t>
      </w:r>
      <w:r w:rsidRPr="005D3C7E">
        <w:rPr>
          <w:rFonts w:cs="Arial"/>
          <w:color w:val="A6A6A6" w:themeColor="background1" w:themeShade="A6"/>
          <w:szCs w:val="20"/>
        </w:rPr>
        <w:t>Protocolo para el desarrollo de las actividades en la Universidad de Costa Rica, en el marco de la emergencia por la enfermedad COVID-19”.</w:t>
      </w:r>
    </w:p>
    <w:p w14:paraId="3E8FF73F" w14:textId="29C7EF7A" w:rsidR="00285D58" w:rsidRPr="005D3C7E" w:rsidRDefault="00285D58" w:rsidP="00285D58">
      <w:pPr>
        <w:rPr>
          <w:szCs w:val="20"/>
          <w:lang w:val="es-ES"/>
        </w:rPr>
      </w:pPr>
    </w:p>
    <w:p w14:paraId="3D9FADB4" w14:textId="77777777" w:rsidR="009C49E3" w:rsidRPr="005D3C7E" w:rsidRDefault="008E79DA" w:rsidP="009C49E3">
      <w:pPr>
        <w:pStyle w:val="Prrafodelista"/>
        <w:numPr>
          <w:ilvl w:val="1"/>
          <w:numId w:val="5"/>
        </w:numPr>
        <w:rPr>
          <w:szCs w:val="20"/>
        </w:rPr>
      </w:pPr>
      <w:r w:rsidRPr="005D3C7E">
        <w:rPr>
          <w:color w:val="000000" w:themeColor="text1"/>
          <w:szCs w:val="20"/>
          <w:lang w:val="es-ES"/>
        </w:rPr>
        <w:t>Plan de continuidad del servicio</w:t>
      </w:r>
      <w:r w:rsidR="00185AD4" w:rsidRPr="005D3C7E">
        <w:rPr>
          <w:color w:val="000000" w:themeColor="text1"/>
          <w:szCs w:val="20"/>
          <w:lang w:val="es-ES"/>
        </w:rPr>
        <w:t xml:space="preserve"> </w:t>
      </w:r>
      <w:r w:rsidR="003850D0" w:rsidRPr="005D3C7E">
        <w:rPr>
          <w:szCs w:val="20"/>
        </w:rPr>
        <w:t>u operativo</w:t>
      </w:r>
    </w:p>
    <w:p w14:paraId="7ABBE020" w14:textId="05E3EFDE" w:rsidR="005123A7" w:rsidRDefault="009C49E3" w:rsidP="003C6580">
      <w:pPr>
        <w:pStyle w:val="Prrafodelista"/>
        <w:ind w:left="360"/>
        <w:rPr>
          <w:color w:val="A6A6A6" w:themeColor="background1" w:themeShade="A6"/>
          <w:szCs w:val="20"/>
          <w:lang w:val="es-ES"/>
        </w:rPr>
      </w:pPr>
      <w:r w:rsidRPr="005D3C7E">
        <w:rPr>
          <w:rFonts w:cs="OpenSans"/>
          <w:color w:val="BFBFBF" w:themeColor="background1" w:themeShade="BF"/>
          <w:szCs w:val="20"/>
        </w:rPr>
        <w:t>Defina su plan de continuidad, para atender un evento disruptivo en la prestación del servicio u operación (</w:t>
      </w:r>
      <w:r w:rsidR="003C6580" w:rsidRPr="005D3C7E">
        <w:rPr>
          <w:rFonts w:cs="OpenSans"/>
          <w:color w:val="BFBFBF" w:themeColor="background1" w:themeShade="BF"/>
          <w:szCs w:val="20"/>
        </w:rPr>
        <w:t>en caso de aparecer un contacto directo, sospechoso o positivo de COVID-19</w:t>
      </w:r>
      <w:r w:rsidRPr="005D3C7E">
        <w:rPr>
          <w:rFonts w:cs="OpenSans"/>
          <w:color w:val="BFBFBF" w:themeColor="background1" w:themeShade="BF"/>
          <w:szCs w:val="20"/>
        </w:rPr>
        <w:t>, con la finalidad de retornar a la</w:t>
      </w:r>
      <w:r w:rsidR="003C6580" w:rsidRPr="005D3C7E">
        <w:rPr>
          <w:rFonts w:cs="OpenSans"/>
          <w:color w:val="BFBFBF" w:themeColor="background1" w:themeShade="BF"/>
          <w:szCs w:val="20"/>
        </w:rPr>
        <w:t xml:space="preserve"> </w:t>
      </w:r>
      <w:r w:rsidRPr="005D3C7E">
        <w:rPr>
          <w:rFonts w:cs="OpenSans"/>
          <w:color w:val="BFBFBF" w:themeColor="background1" w:themeShade="BF"/>
          <w:szCs w:val="20"/>
        </w:rPr>
        <w:t>operación normal en el menor tiempo posible</w:t>
      </w:r>
      <w:r w:rsidRPr="005D3C7E">
        <w:rPr>
          <w:rFonts w:cs="OpenSans"/>
          <w:color w:val="414142"/>
          <w:szCs w:val="20"/>
        </w:rPr>
        <w:t>.</w:t>
      </w:r>
      <w:r w:rsidR="003C6580" w:rsidRPr="005D3C7E">
        <w:rPr>
          <w:color w:val="A6A6A6" w:themeColor="background1" w:themeShade="A6"/>
          <w:szCs w:val="20"/>
          <w:lang w:val="es-ES"/>
        </w:rPr>
        <w:t xml:space="preserve"> Tome en cuenta para esto la virtualidad y defina su plan en caso de que por 14 días o más un docente o estudiante de un curso</w:t>
      </w:r>
      <w:r w:rsidR="002E0776" w:rsidRPr="005D3C7E">
        <w:rPr>
          <w:color w:val="A6A6A6" w:themeColor="background1" w:themeShade="A6"/>
          <w:szCs w:val="20"/>
          <w:lang w:val="es-ES"/>
        </w:rPr>
        <w:t>,</w:t>
      </w:r>
      <w:r w:rsidR="003C6580" w:rsidRPr="005D3C7E">
        <w:rPr>
          <w:color w:val="A6A6A6" w:themeColor="background1" w:themeShade="A6"/>
          <w:szCs w:val="20"/>
          <w:lang w:val="es-ES"/>
        </w:rPr>
        <w:t xml:space="preserve"> o un investigador o trabajador esencial para su actividad</w:t>
      </w:r>
      <w:r w:rsidR="002E0776" w:rsidRPr="005D3C7E">
        <w:rPr>
          <w:color w:val="A6A6A6" w:themeColor="background1" w:themeShade="A6"/>
          <w:szCs w:val="20"/>
          <w:lang w:val="es-ES"/>
        </w:rPr>
        <w:t xml:space="preserve"> no puedan presentarse. Es importante que tome en cuenta en el caso de los estudiantes como les permitirá seguir con las actividades del curso de manera remota</w:t>
      </w:r>
      <w:r w:rsidR="001B331D">
        <w:rPr>
          <w:color w:val="A6A6A6" w:themeColor="background1" w:themeShade="A6"/>
          <w:szCs w:val="20"/>
          <w:lang w:val="es-ES"/>
        </w:rPr>
        <w:t xml:space="preserve"> y como justificará sus ausencias</w:t>
      </w:r>
      <w:r w:rsidR="002E0776" w:rsidRPr="005D3C7E">
        <w:rPr>
          <w:color w:val="A6A6A6" w:themeColor="background1" w:themeShade="A6"/>
          <w:szCs w:val="20"/>
          <w:lang w:val="es-ES"/>
        </w:rPr>
        <w:t>. Tome en cuenta también que si la situación epidemiológica lo ameritara se podría dar un cierre de actividades presenciales.</w:t>
      </w:r>
    </w:p>
    <w:p w14:paraId="1475DB89" w14:textId="2407B882" w:rsidR="001B331D" w:rsidRPr="005D3C7E" w:rsidRDefault="001B331D" w:rsidP="003C6580">
      <w:pPr>
        <w:pStyle w:val="Prrafodelista"/>
        <w:ind w:left="360"/>
        <w:rPr>
          <w:rFonts w:cs="OpenSans"/>
          <w:color w:val="414142"/>
          <w:szCs w:val="20"/>
        </w:rPr>
      </w:pPr>
      <w:r>
        <w:rPr>
          <w:rFonts w:cs="OpenSans"/>
          <w:color w:val="BFBFBF" w:themeColor="background1" w:themeShade="BF"/>
          <w:szCs w:val="20"/>
        </w:rPr>
        <w:t xml:space="preserve">Este plan de continuidad debe incluir la forma en que se hará limpieza profunda por un caso </w:t>
      </w:r>
      <w:r w:rsidRPr="001B331D">
        <w:rPr>
          <w:rFonts w:cs="OpenSans"/>
          <w:color w:val="A6A6A6" w:themeColor="background1" w:themeShade="A6"/>
          <w:szCs w:val="20"/>
        </w:rPr>
        <w:t>de COVID-19 si su personal de limpieza debe ser aislado.</w:t>
      </w:r>
    </w:p>
    <w:p w14:paraId="3A27B6F6" w14:textId="01DBF3D7" w:rsidR="00185AD4" w:rsidRPr="005D3C7E" w:rsidRDefault="00185AD4" w:rsidP="009B73B0">
      <w:pPr>
        <w:pStyle w:val="Prrafodelista"/>
        <w:ind w:left="360"/>
        <w:rPr>
          <w:szCs w:val="20"/>
        </w:rPr>
      </w:pPr>
    </w:p>
    <w:p w14:paraId="6E2629E3" w14:textId="77777777" w:rsidR="00C97749" w:rsidRPr="005D3C7E" w:rsidRDefault="00C97749" w:rsidP="009B73B0">
      <w:pPr>
        <w:pStyle w:val="Prrafodelista"/>
        <w:ind w:left="360"/>
        <w:rPr>
          <w:szCs w:val="20"/>
        </w:rPr>
      </w:pPr>
    </w:p>
    <w:p w14:paraId="2CC52B42" w14:textId="77777777" w:rsidR="008E79DA" w:rsidRPr="005D3C7E" w:rsidRDefault="008E79DA" w:rsidP="008E79DA">
      <w:pPr>
        <w:pStyle w:val="Prrafodelista"/>
        <w:ind w:left="360"/>
        <w:rPr>
          <w:szCs w:val="20"/>
        </w:rPr>
      </w:pPr>
    </w:p>
    <w:p w14:paraId="093E58D5" w14:textId="28641A66" w:rsidR="00185AD4" w:rsidRPr="005D3C7E" w:rsidRDefault="00185AD4" w:rsidP="00185AD4">
      <w:pPr>
        <w:pStyle w:val="Prrafodelista"/>
        <w:numPr>
          <w:ilvl w:val="1"/>
          <w:numId w:val="5"/>
        </w:numPr>
        <w:rPr>
          <w:color w:val="000000" w:themeColor="text1"/>
          <w:szCs w:val="20"/>
          <w:lang w:val="es-ES"/>
        </w:rPr>
      </w:pPr>
      <w:r w:rsidRPr="005D3C7E">
        <w:rPr>
          <w:color w:val="000000" w:themeColor="text1"/>
          <w:szCs w:val="20"/>
          <w:lang w:val="es-ES"/>
        </w:rPr>
        <w:t xml:space="preserve">Aforo </w:t>
      </w:r>
    </w:p>
    <w:p w14:paraId="6F29015D" w14:textId="77777777" w:rsidR="00084728" w:rsidRDefault="005E779E" w:rsidP="005E779E">
      <w:pPr>
        <w:pStyle w:val="Prrafodelista"/>
        <w:ind w:left="360"/>
        <w:rPr>
          <w:color w:val="A6A6A6" w:themeColor="background1" w:themeShade="A6"/>
          <w:szCs w:val="20"/>
          <w:lang w:val="es-ES"/>
        </w:rPr>
      </w:pPr>
      <w:r w:rsidRPr="005D3C7E">
        <w:rPr>
          <w:color w:val="A6A6A6" w:themeColor="background1" w:themeShade="A6"/>
          <w:szCs w:val="20"/>
          <w:lang w:val="es-ES"/>
        </w:rPr>
        <w:t>Defina el aforo d</w:t>
      </w:r>
      <w:r w:rsidRPr="00084728">
        <w:rPr>
          <w:color w:val="A6A6A6" w:themeColor="background1" w:themeShade="A6"/>
          <w:szCs w:val="20"/>
          <w:lang w:val="es-ES"/>
        </w:rPr>
        <w:t>e su infraestructura total y específica.</w:t>
      </w:r>
    </w:p>
    <w:p w14:paraId="4B875EA6" w14:textId="1FEE57E5" w:rsidR="00E544AA" w:rsidRDefault="005E779E" w:rsidP="005E779E">
      <w:pPr>
        <w:pStyle w:val="Prrafodelista"/>
        <w:ind w:left="360"/>
        <w:rPr>
          <w:color w:val="A6A6A6" w:themeColor="background1" w:themeShade="A6"/>
          <w:szCs w:val="20"/>
          <w:lang w:val="es-ES"/>
        </w:rPr>
      </w:pPr>
      <w:r w:rsidRPr="00084728">
        <w:rPr>
          <w:color w:val="A6A6A6" w:themeColor="background1" w:themeShade="A6"/>
          <w:szCs w:val="20"/>
          <w:lang w:val="es-ES"/>
        </w:rPr>
        <w:t>Tome en cuenta que</w:t>
      </w:r>
      <w:r w:rsidR="00BF02CB">
        <w:rPr>
          <w:color w:val="A6A6A6" w:themeColor="background1" w:themeShade="A6"/>
          <w:szCs w:val="20"/>
          <w:lang w:val="es-ES"/>
        </w:rPr>
        <w:t>,</w:t>
      </w:r>
      <w:r w:rsidR="00D309F1" w:rsidRPr="00084728">
        <w:rPr>
          <w:color w:val="A6A6A6" w:themeColor="background1" w:themeShade="A6"/>
          <w:szCs w:val="20"/>
          <w:lang w:val="es-ES"/>
        </w:rPr>
        <w:t xml:space="preserve"> el aforo es una capacidad máxima que </w:t>
      </w:r>
      <w:r w:rsidR="00E544AA">
        <w:rPr>
          <w:color w:val="A6A6A6" w:themeColor="background1" w:themeShade="A6"/>
          <w:szCs w:val="20"/>
          <w:lang w:val="es-ES"/>
        </w:rPr>
        <w:t>incluye</w:t>
      </w:r>
      <w:r w:rsidR="00D309F1" w:rsidRPr="00084728">
        <w:rPr>
          <w:color w:val="A6A6A6" w:themeColor="background1" w:themeShade="A6"/>
          <w:szCs w:val="20"/>
          <w:lang w:val="es-ES"/>
        </w:rPr>
        <w:t xml:space="preserve"> a estudiantes </w:t>
      </w:r>
      <w:r w:rsidR="00656111">
        <w:rPr>
          <w:color w:val="A6A6A6" w:themeColor="background1" w:themeShade="A6"/>
          <w:szCs w:val="20"/>
          <w:lang w:val="es-ES"/>
        </w:rPr>
        <w:t>(</w:t>
      </w:r>
      <w:r w:rsidR="008238D7">
        <w:rPr>
          <w:color w:val="A6A6A6" w:themeColor="background1" w:themeShade="A6"/>
          <w:szCs w:val="20"/>
          <w:lang w:val="es-ES"/>
        </w:rPr>
        <w:t xml:space="preserve">cuando corresponda) </w:t>
      </w:r>
      <w:r w:rsidR="00D309F1" w:rsidRPr="00084728">
        <w:rPr>
          <w:color w:val="A6A6A6" w:themeColor="background1" w:themeShade="A6"/>
          <w:szCs w:val="20"/>
          <w:lang w:val="es-ES"/>
        </w:rPr>
        <w:t xml:space="preserve">y personal, </w:t>
      </w:r>
      <w:r w:rsidR="00E544AA">
        <w:rPr>
          <w:color w:val="A6A6A6" w:themeColor="background1" w:themeShade="A6"/>
          <w:szCs w:val="20"/>
          <w:lang w:val="es-ES"/>
        </w:rPr>
        <w:t xml:space="preserve">y </w:t>
      </w:r>
      <w:r w:rsidR="00D309F1" w:rsidRPr="00084728">
        <w:rPr>
          <w:color w:val="A6A6A6" w:themeColor="background1" w:themeShade="A6"/>
          <w:szCs w:val="20"/>
          <w:lang w:val="es-ES"/>
        </w:rPr>
        <w:t xml:space="preserve">debe garantizar un </w:t>
      </w:r>
      <w:r w:rsidR="00DA5C7F" w:rsidRPr="00084728">
        <w:rPr>
          <w:color w:val="A6A6A6" w:themeColor="background1" w:themeShade="A6"/>
          <w:szCs w:val="20"/>
          <w:lang w:val="es-ES"/>
        </w:rPr>
        <w:t xml:space="preserve">distanciamiento físico mínimo de </w:t>
      </w:r>
      <w:r w:rsidR="00D309F1" w:rsidRPr="00084728">
        <w:rPr>
          <w:color w:val="A6A6A6" w:themeColor="background1" w:themeShade="A6"/>
          <w:szCs w:val="20"/>
          <w:lang w:val="es-ES"/>
        </w:rPr>
        <w:t xml:space="preserve"> 2 metros entre personas aún en las aceras o </w:t>
      </w:r>
      <w:r w:rsidR="00E544AA">
        <w:rPr>
          <w:color w:val="A6A6A6" w:themeColor="background1" w:themeShade="A6"/>
          <w:szCs w:val="20"/>
          <w:lang w:val="es-ES"/>
        </w:rPr>
        <w:t>accesos</w:t>
      </w:r>
      <w:r w:rsidR="00D309F1" w:rsidRPr="00084728">
        <w:rPr>
          <w:color w:val="A6A6A6" w:themeColor="background1" w:themeShade="A6"/>
          <w:szCs w:val="20"/>
          <w:lang w:val="es-ES"/>
        </w:rPr>
        <w:t xml:space="preserve"> previo al ingreso, en caso de que se necesite esperar p</w:t>
      </w:r>
      <w:r w:rsidR="00E544AA">
        <w:rPr>
          <w:color w:val="A6A6A6" w:themeColor="background1" w:themeShade="A6"/>
          <w:szCs w:val="20"/>
          <w:lang w:val="es-ES"/>
        </w:rPr>
        <w:t>ara entrar</w:t>
      </w:r>
      <w:r w:rsidR="00D309F1" w:rsidRPr="00084728">
        <w:rPr>
          <w:color w:val="A6A6A6" w:themeColor="background1" w:themeShade="A6"/>
          <w:szCs w:val="20"/>
          <w:lang w:val="es-ES"/>
        </w:rPr>
        <w:t xml:space="preserve"> a cualquier estructura se debe hacer mediante filas ordenadas y asegurándose de que se mantenga la distancia </w:t>
      </w:r>
      <w:r w:rsidR="00084728" w:rsidRPr="00084728">
        <w:rPr>
          <w:color w:val="A6A6A6" w:themeColor="background1" w:themeShade="A6"/>
          <w:szCs w:val="20"/>
          <w:lang w:val="es-ES"/>
        </w:rPr>
        <w:t>mínima</w:t>
      </w:r>
      <w:r w:rsidR="00D309F1" w:rsidRPr="00084728">
        <w:rPr>
          <w:color w:val="A6A6A6" w:themeColor="background1" w:themeShade="A6"/>
          <w:szCs w:val="20"/>
          <w:lang w:val="es-ES"/>
        </w:rPr>
        <w:t xml:space="preserve"> de 2 metr</w:t>
      </w:r>
      <w:r w:rsidR="00F93777" w:rsidRPr="00084728">
        <w:rPr>
          <w:color w:val="A6A6A6" w:themeColor="background1" w:themeShade="A6"/>
          <w:szCs w:val="20"/>
          <w:lang w:val="es-ES"/>
        </w:rPr>
        <w:t>os (en este caso siempre debe contar con alguien que se asegur</w:t>
      </w:r>
      <w:r w:rsidR="005508F0">
        <w:rPr>
          <w:color w:val="A6A6A6" w:themeColor="background1" w:themeShade="A6"/>
          <w:szCs w:val="20"/>
          <w:lang w:val="es-ES"/>
        </w:rPr>
        <w:t>e</w:t>
      </w:r>
      <w:r w:rsidR="00F93777" w:rsidRPr="00084728">
        <w:rPr>
          <w:color w:val="A6A6A6" w:themeColor="background1" w:themeShade="A6"/>
          <w:szCs w:val="20"/>
          <w:lang w:val="es-ES"/>
        </w:rPr>
        <w:t xml:space="preserve"> de que esta indicación se cumple)</w:t>
      </w:r>
      <w:r w:rsidR="00E544AA">
        <w:rPr>
          <w:color w:val="A6A6A6" w:themeColor="background1" w:themeShade="A6"/>
          <w:szCs w:val="20"/>
          <w:lang w:val="es-ES"/>
        </w:rPr>
        <w:t>.</w:t>
      </w:r>
    </w:p>
    <w:p w14:paraId="1E21EBDB" w14:textId="64706350" w:rsidR="004C1521" w:rsidRPr="001B331D" w:rsidRDefault="00E544AA" w:rsidP="005E779E">
      <w:pPr>
        <w:pStyle w:val="Prrafodelista"/>
        <w:ind w:left="360"/>
        <w:rPr>
          <w:bCs/>
          <w:color w:val="A6A6A6" w:themeColor="background1" w:themeShade="A6"/>
          <w:szCs w:val="20"/>
          <w:lang w:val="es-ES"/>
        </w:rPr>
      </w:pPr>
      <w:r>
        <w:rPr>
          <w:color w:val="A6A6A6" w:themeColor="background1" w:themeShade="A6"/>
          <w:szCs w:val="20"/>
          <w:lang w:val="es-ES"/>
        </w:rPr>
        <w:t>E</w:t>
      </w:r>
      <w:r w:rsidR="004C1521" w:rsidRPr="00084728">
        <w:rPr>
          <w:color w:val="A6A6A6" w:themeColor="background1" w:themeShade="A6"/>
          <w:szCs w:val="20"/>
          <w:lang w:val="es-ES"/>
        </w:rPr>
        <w:t>l modelo teórico</w:t>
      </w:r>
      <w:r>
        <w:rPr>
          <w:color w:val="A6A6A6" w:themeColor="background1" w:themeShade="A6"/>
          <w:szCs w:val="20"/>
          <w:lang w:val="es-ES"/>
        </w:rPr>
        <w:t xml:space="preserve"> de aforo</w:t>
      </w:r>
      <w:r w:rsidR="004C1521" w:rsidRPr="00084728">
        <w:rPr>
          <w:color w:val="A6A6A6" w:themeColor="background1" w:themeShade="A6"/>
          <w:szCs w:val="20"/>
          <w:lang w:val="es-ES"/>
        </w:rPr>
        <w:t xml:space="preserve"> define</w:t>
      </w:r>
      <w:r>
        <w:rPr>
          <w:color w:val="A6A6A6" w:themeColor="background1" w:themeShade="A6"/>
          <w:szCs w:val="20"/>
          <w:lang w:val="es-ES"/>
        </w:rPr>
        <w:t xml:space="preserve"> que</w:t>
      </w:r>
      <w:r w:rsidR="004C1521" w:rsidRPr="00084728">
        <w:rPr>
          <w:color w:val="A6A6A6" w:themeColor="background1" w:themeShade="A6"/>
          <w:szCs w:val="20"/>
          <w:lang w:val="es-ES"/>
        </w:rPr>
        <w:t xml:space="preserve"> </w:t>
      </w:r>
      <w:r w:rsidR="004F32CA" w:rsidRPr="00084728">
        <w:rPr>
          <w:color w:val="A6A6A6" w:themeColor="background1" w:themeShade="A6"/>
          <w:szCs w:val="20"/>
          <w:lang w:val="es-ES"/>
        </w:rPr>
        <w:t xml:space="preserve">el espacio que se necesita para que una persona pueda mantener </w:t>
      </w:r>
      <w:r w:rsidR="004C1521" w:rsidRPr="00084728">
        <w:rPr>
          <w:color w:val="A6A6A6" w:themeColor="background1" w:themeShade="A6"/>
          <w:szCs w:val="20"/>
          <w:lang w:val="es-ES"/>
        </w:rPr>
        <w:t xml:space="preserve">al menos </w:t>
      </w:r>
      <w:r w:rsidR="004F32CA" w:rsidRPr="00084728">
        <w:rPr>
          <w:color w:val="A6A6A6" w:themeColor="background1" w:themeShade="A6"/>
          <w:szCs w:val="20"/>
          <w:lang w:val="es-ES"/>
        </w:rPr>
        <w:t>2 metros</w:t>
      </w:r>
      <w:r w:rsidR="004C1521" w:rsidRPr="00084728">
        <w:rPr>
          <w:color w:val="A6A6A6" w:themeColor="background1" w:themeShade="A6"/>
          <w:szCs w:val="20"/>
          <w:lang w:val="es-ES"/>
        </w:rPr>
        <w:t xml:space="preserve"> </w:t>
      </w:r>
      <w:r>
        <w:rPr>
          <w:color w:val="A6A6A6" w:themeColor="background1" w:themeShade="A6"/>
          <w:szCs w:val="20"/>
          <w:lang w:val="es-ES"/>
        </w:rPr>
        <w:t xml:space="preserve">de distanciamiento </w:t>
      </w:r>
      <w:r w:rsidR="00C97749" w:rsidRPr="00084728">
        <w:rPr>
          <w:color w:val="A6A6A6" w:themeColor="background1" w:themeShade="A6"/>
          <w:szCs w:val="20"/>
          <w:lang w:val="es-ES"/>
        </w:rPr>
        <w:t xml:space="preserve">es el generado por un área de 2x2 metros, </w:t>
      </w:r>
      <w:r w:rsidR="00C97749" w:rsidRPr="00084728">
        <w:rPr>
          <w:color w:val="A6A6A6" w:themeColor="background1" w:themeShade="A6"/>
          <w:szCs w:val="20"/>
          <w:lang w:val="es-ES"/>
        </w:rPr>
        <w:lastRenderedPageBreak/>
        <w:t>ósea 4 m</w:t>
      </w:r>
      <w:r w:rsidR="00C97749" w:rsidRPr="00084728">
        <w:rPr>
          <w:color w:val="A6A6A6" w:themeColor="background1" w:themeShade="A6"/>
          <w:szCs w:val="20"/>
          <w:vertAlign w:val="superscript"/>
          <w:lang w:val="es-ES"/>
        </w:rPr>
        <w:t>2</w:t>
      </w:r>
      <w:r w:rsidR="004C1521" w:rsidRPr="00084728">
        <w:rPr>
          <w:color w:val="A6A6A6" w:themeColor="background1" w:themeShade="A6"/>
          <w:szCs w:val="20"/>
          <w:lang w:val="es-ES"/>
        </w:rPr>
        <w:t xml:space="preserve"> por persona</w:t>
      </w:r>
      <w:r w:rsidR="00DA5C7F" w:rsidRPr="00084728">
        <w:rPr>
          <w:color w:val="A6A6A6" w:themeColor="background1" w:themeShade="A6"/>
          <w:szCs w:val="20"/>
          <w:lang w:val="es-ES"/>
        </w:rPr>
        <w:t xml:space="preserve">, </w:t>
      </w:r>
      <w:r w:rsidR="00DA5C7F" w:rsidRPr="001B331D">
        <w:rPr>
          <w:bCs/>
          <w:color w:val="A6A6A6" w:themeColor="background1" w:themeShade="A6"/>
          <w:szCs w:val="20"/>
          <w:lang w:val="es-ES"/>
        </w:rPr>
        <w:t xml:space="preserve">en </w:t>
      </w:r>
      <w:r w:rsidR="00656111">
        <w:rPr>
          <w:bCs/>
          <w:color w:val="A6A6A6" w:themeColor="background1" w:themeShade="A6"/>
          <w:szCs w:val="20"/>
          <w:lang w:val="es-ES"/>
        </w:rPr>
        <w:t>el caso de las aulas o laboratorios</w:t>
      </w:r>
      <w:r w:rsidR="00DA5C7F" w:rsidRPr="001B331D">
        <w:rPr>
          <w:bCs/>
          <w:color w:val="A6A6A6" w:themeColor="background1" w:themeShade="A6"/>
          <w:szCs w:val="20"/>
          <w:lang w:val="es-ES"/>
        </w:rPr>
        <w:t xml:space="preserve"> debe restarse el espacio del docente considerando 2.5 metros de distancia entre la pizarra o pantalla y la primera fila donde se ubiquen personas.</w:t>
      </w:r>
    </w:p>
    <w:p w14:paraId="090D4C82" w14:textId="356F516C" w:rsidR="00DA5C7F" w:rsidRDefault="00DA5C7F" w:rsidP="005E779E">
      <w:pPr>
        <w:pStyle w:val="Prrafodelista"/>
        <w:ind w:left="360"/>
        <w:rPr>
          <w:color w:val="A6A6A6" w:themeColor="background1" w:themeShade="A6"/>
          <w:szCs w:val="20"/>
          <w:lang w:val="es-ES"/>
        </w:rPr>
      </w:pPr>
    </w:p>
    <w:p w14:paraId="17A010E4" w14:textId="01969AFD" w:rsidR="004C1521" w:rsidRDefault="004C1521" w:rsidP="005E779E">
      <w:pPr>
        <w:pStyle w:val="Prrafodelista"/>
        <w:ind w:left="360"/>
        <w:rPr>
          <w:color w:val="A6A6A6" w:themeColor="background1" w:themeShade="A6"/>
          <w:szCs w:val="20"/>
          <w:lang w:val="es-ES"/>
        </w:rPr>
      </w:pPr>
      <w:r w:rsidRPr="00084728">
        <w:rPr>
          <w:color w:val="A6A6A6" w:themeColor="background1" w:themeShade="A6"/>
          <w:szCs w:val="20"/>
          <w:lang w:val="es-ES"/>
        </w:rPr>
        <w:t xml:space="preserve">La recomendación es realizar un modelaje </w:t>
      </w:r>
      <w:r w:rsidR="008A189B" w:rsidRPr="00084728">
        <w:rPr>
          <w:color w:val="A6A6A6" w:themeColor="background1" w:themeShade="A6"/>
          <w:szCs w:val="20"/>
          <w:lang w:val="es-ES"/>
        </w:rPr>
        <w:t>del espacio físico, con medidas exactas de distanciamiento, se debe</w:t>
      </w:r>
      <w:r w:rsidR="005508F0">
        <w:rPr>
          <w:color w:val="A6A6A6" w:themeColor="background1" w:themeShade="A6"/>
          <w:szCs w:val="20"/>
          <w:lang w:val="es-ES"/>
        </w:rPr>
        <w:t>n</w:t>
      </w:r>
      <w:r w:rsidR="008A189B" w:rsidRPr="00084728">
        <w:rPr>
          <w:color w:val="A6A6A6" w:themeColor="background1" w:themeShade="A6"/>
          <w:szCs w:val="20"/>
          <w:lang w:val="es-ES"/>
        </w:rPr>
        <w:t xml:space="preserve"> definir las circulaciones en el espacio</w:t>
      </w:r>
      <w:r w:rsidR="003C73F5" w:rsidRPr="00084728">
        <w:rPr>
          <w:color w:val="A6A6A6" w:themeColor="background1" w:themeShade="A6"/>
          <w:szCs w:val="20"/>
          <w:lang w:val="es-ES"/>
        </w:rPr>
        <w:t xml:space="preserve"> y el </w:t>
      </w:r>
      <w:r w:rsidR="005508F0" w:rsidRPr="00084728">
        <w:rPr>
          <w:color w:val="A6A6A6" w:themeColor="background1" w:themeShade="A6"/>
          <w:szCs w:val="20"/>
          <w:lang w:val="es-ES"/>
        </w:rPr>
        <w:t>área</w:t>
      </w:r>
      <w:r w:rsidR="003C73F5" w:rsidRPr="00084728">
        <w:rPr>
          <w:color w:val="A6A6A6" w:themeColor="background1" w:themeShade="A6"/>
          <w:szCs w:val="20"/>
          <w:lang w:val="es-ES"/>
        </w:rPr>
        <w:t xml:space="preserve"> del docente en caso necesario.</w:t>
      </w:r>
    </w:p>
    <w:p w14:paraId="4BF75FF3" w14:textId="77777777" w:rsidR="008A189B" w:rsidRDefault="008A189B" w:rsidP="005E779E">
      <w:pPr>
        <w:pStyle w:val="Prrafodelista"/>
        <w:ind w:left="360"/>
        <w:rPr>
          <w:color w:val="A6A6A6" w:themeColor="background1" w:themeShade="A6"/>
          <w:szCs w:val="20"/>
          <w:lang w:val="es-ES"/>
        </w:rPr>
      </w:pPr>
    </w:p>
    <w:p w14:paraId="24CF8C67" w14:textId="3E3312B4" w:rsidR="008A189B" w:rsidRDefault="003C73F5" w:rsidP="005E779E">
      <w:pPr>
        <w:pStyle w:val="Prrafodelista"/>
        <w:ind w:left="360"/>
        <w:rPr>
          <w:color w:val="A6A6A6" w:themeColor="background1" w:themeShade="A6"/>
          <w:szCs w:val="20"/>
          <w:lang w:val="es-ES"/>
        </w:rPr>
      </w:pPr>
      <w:r w:rsidRPr="00084728">
        <w:rPr>
          <w:color w:val="A6A6A6" w:themeColor="background1" w:themeShade="A6"/>
          <w:szCs w:val="20"/>
          <w:lang w:val="es-ES"/>
        </w:rPr>
        <w:t>L</w:t>
      </w:r>
      <w:r w:rsidR="008A189B" w:rsidRPr="00084728">
        <w:rPr>
          <w:color w:val="A6A6A6" w:themeColor="background1" w:themeShade="A6"/>
          <w:szCs w:val="20"/>
          <w:lang w:val="es-ES"/>
        </w:rPr>
        <w:t>as áreas por considerar para</w:t>
      </w:r>
      <w:r w:rsidR="00DA5C7F" w:rsidRPr="00084728">
        <w:rPr>
          <w:color w:val="A6A6A6" w:themeColor="background1" w:themeShade="A6"/>
          <w:szCs w:val="20"/>
          <w:lang w:val="es-ES"/>
        </w:rPr>
        <w:t xml:space="preserve"> el</w:t>
      </w:r>
      <w:r w:rsidR="008A189B" w:rsidRPr="00084728">
        <w:rPr>
          <w:color w:val="A6A6A6" w:themeColor="background1" w:themeShade="A6"/>
          <w:szCs w:val="20"/>
          <w:lang w:val="es-ES"/>
        </w:rPr>
        <w:t xml:space="preserve"> </w:t>
      </w:r>
      <w:r w:rsidR="008A189B" w:rsidRPr="00B53B7F">
        <w:rPr>
          <w:color w:val="A6A6A6" w:themeColor="background1" w:themeShade="A6"/>
          <w:szCs w:val="20"/>
          <w:lang w:val="es-ES"/>
        </w:rPr>
        <w:t>cálculo del aforo deben disponer</w:t>
      </w:r>
      <w:r w:rsidR="00CD4026">
        <w:rPr>
          <w:color w:val="A6A6A6" w:themeColor="background1" w:themeShade="A6"/>
          <w:szCs w:val="20"/>
          <w:lang w:val="es-ES"/>
        </w:rPr>
        <w:t xml:space="preserve"> de</w:t>
      </w:r>
      <w:r w:rsidR="008A189B" w:rsidRPr="00B53B7F">
        <w:rPr>
          <w:color w:val="A6A6A6" w:themeColor="background1" w:themeShade="A6"/>
          <w:szCs w:val="20"/>
          <w:lang w:val="es-ES"/>
        </w:rPr>
        <w:t xml:space="preserve"> ventilación </w:t>
      </w:r>
      <w:r w:rsidR="008A189B" w:rsidRPr="00084728">
        <w:rPr>
          <w:color w:val="A6A6A6" w:themeColor="background1" w:themeShade="A6"/>
          <w:szCs w:val="20"/>
          <w:lang w:val="es-ES"/>
        </w:rPr>
        <w:t xml:space="preserve">natural en primera instancia o por climatización </w:t>
      </w:r>
      <w:r w:rsidR="00CD4026">
        <w:rPr>
          <w:color w:val="A6A6A6" w:themeColor="background1" w:themeShade="A6"/>
          <w:szCs w:val="20"/>
          <w:lang w:val="es-ES"/>
        </w:rPr>
        <w:t xml:space="preserve">(con </w:t>
      </w:r>
      <w:r w:rsidR="008A189B" w:rsidRPr="00084728">
        <w:rPr>
          <w:color w:val="A6A6A6" w:themeColor="background1" w:themeShade="A6"/>
          <w:szCs w:val="20"/>
          <w:lang w:val="es-ES"/>
        </w:rPr>
        <w:t>bitácoras de mantenimiento</w:t>
      </w:r>
      <w:r w:rsidR="00CD4026">
        <w:rPr>
          <w:color w:val="A6A6A6" w:themeColor="background1" w:themeShade="A6"/>
          <w:szCs w:val="20"/>
          <w:lang w:val="es-ES"/>
        </w:rPr>
        <w:t>)</w:t>
      </w:r>
      <w:r w:rsidR="008A189B" w:rsidRPr="00084728">
        <w:rPr>
          <w:color w:val="A6A6A6" w:themeColor="background1" w:themeShade="A6"/>
          <w:szCs w:val="20"/>
          <w:lang w:val="es-ES"/>
        </w:rPr>
        <w:t>, evitando corrientes de aire fuertes</w:t>
      </w:r>
      <w:r w:rsidR="008A189B">
        <w:rPr>
          <w:color w:val="A6A6A6" w:themeColor="background1" w:themeShade="A6"/>
          <w:szCs w:val="20"/>
          <w:lang w:val="es-ES"/>
        </w:rPr>
        <w:t xml:space="preserve"> </w:t>
      </w:r>
    </w:p>
    <w:p w14:paraId="23558A55" w14:textId="39FB69F4" w:rsidR="005E779E" w:rsidRPr="00424628" w:rsidRDefault="005E779E" w:rsidP="00424628">
      <w:pPr>
        <w:rPr>
          <w:color w:val="A6A6A6" w:themeColor="background1" w:themeShade="A6"/>
          <w:szCs w:val="20"/>
          <w:lang w:val="es-ES"/>
        </w:rPr>
      </w:pPr>
    </w:p>
    <w:p w14:paraId="6D9C9D97" w14:textId="02BB6F80" w:rsidR="005E779E" w:rsidRPr="00084728" w:rsidRDefault="00AC1766" w:rsidP="005E779E">
      <w:pPr>
        <w:pStyle w:val="Prrafodelista"/>
        <w:ind w:left="360"/>
        <w:rPr>
          <w:color w:val="A6A6A6" w:themeColor="background1" w:themeShade="A6"/>
          <w:szCs w:val="20"/>
          <w:lang w:val="es-ES"/>
        </w:rPr>
      </w:pPr>
      <w:r w:rsidRPr="00084728">
        <w:rPr>
          <w:color w:val="A6A6A6" w:themeColor="background1" w:themeShade="A6"/>
          <w:szCs w:val="20"/>
          <w:lang w:val="es-ES"/>
        </w:rPr>
        <w:t xml:space="preserve">Por </w:t>
      </w:r>
      <w:r w:rsidR="00DB1CC0">
        <w:rPr>
          <w:color w:val="A6A6A6" w:themeColor="background1" w:themeShade="A6"/>
          <w:szCs w:val="20"/>
          <w:lang w:val="es-ES"/>
        </w:rPr>
        <w:t xml:space="preserve">todo </w:t>
      </w:r>
      <w:r w:rsidRPr="00084728">
        <w:rPr>
          <w:color w:val="A6A6A6" w:themeColor="background1" w:themeShade="A6"/>
          <w:szCs w:val="20"/>
          <w:lang w:val="es-ES"/>
        </w:rPr>
        <w:t xml:space="preserve">lo anterior, </w:t>
      </w:r>
      <w:r w:rsidR="003C73F5" w:rsidRPr="00084728">
        <w:rPr>
          <w:color w:val="A6A6A6" w:themeColor="background1" w:themeShade="A6"/>
          <w:szCs w:val="20"/>
          <w:lang w:val="es-ES"/>
        </w:rPr>
        <w:t xml:space="preserve">el modelo teórico para el cálculo de aforo </w:t>
      </w:r>
      <w:r w:rsidR="00084728" w:rsidRPr="00084728">
        <w:rPr>
          <w:color w:val="A6A6A6" w:themeColor="background1" w:themeShade="A6"/>
          <w:szCs w:val="20"/>
          <w:lang w:val="es-ES"/>
        </w:rPr>
        <w:t>conlleva tomar</w:t>
      </w:r>
      <w:r w:rsidR="003C73F5" w:rsidRPr="00084728">
        <w:rPr>
          <w:color w:val="A6A6A6" w:themeColor="background1" w:themeShade="A6"/>
          <w:szCs w:val="20"/>
          <w:lang w:val="es-ES"/>
        </w:rPr>
        <w:t xml:space="preserve"> </w:t>
      </w:r>
      <w:r w:rsidR="00084728" w:rsidRPr="00084728">
        <w:rPr>
          <w:color w:val="A6A6A6" w:themeColor="background1" w:themeShade="A6"/>
          <w:szCs w:val="20"/>
          <w:lang w:val="es-ES"/>
        </w:rPr>
        <w:t>la superficie transitable</w:t>
      </w:r>
      <w:r w:rsidRPr="00084728">
        <w:rPr>
          <w:color w:val="A6A6A6" w:themeColor="background1" w:themeShade="A6"/>
          <w:szCs w:val="20"/>
          <w:lang w:val="es-ES"/>
        </w:rPr>
        <w:t xml:space="preserve"> de un espacio </w:t>
      </w:r>
      <w:r w:rsidR="00F142FC">
        <w:rPr>
          <w:color w:val="A6A6A6" w:themeColor="background1" w:themeShade="A6"/>
          <w:szCs w:val="20"/>
          <w:lang w:val="es-ES"/>
        </w:rPr>
        <w:t>y</w:t>
      </w:r>
      <w:r w:rsidRPr="00084728">
        <w:rPr>
          <w:color w:val="A6A6A6" w:themeColor="background1" w:themeShade="A6"/>
          <w:szCs w:val="20"/>
          <w:lang w:val="es-ES"/>
        </w:rPr>
        <w:t xml:space="preserve"> dividirla entre 4 para calcular un aproximado de aforo.</w:t>
      </w:r>
    </w:p>
    <w:p w14:paraId="7B8418F7" w14:textId="77777777" w:rsidR="003C73F5" w:rsidRPr="00084728" w:rsidRDefault="003C73F5" w:rsidP="005E779E">
      <w:pPr>
        <w:pStyle w:val="Prrafodelista"/>
        <w:ind w:left="360"/>
        <w:rPr>
          <w:color w:val="A6A6A6" w:themeColor="background1" w:themeShade="A6"/>
          <w:szCs w:val="20"/>
          <w:lang w:val="es-ES"/>
        </w:rPr>
      </w:pPr>
    </w:p>
    <w:p w14:paraId="0113364B" w14:textId="2CC39D94" w:rsidR="004C1521" w:rsidRPr="005D3C7E" w:rsidRDefault="00FD00AB" w:rsidP="005E779E">
      <w:pPr>
        <w:pStyle w:val="Prrafodelista"/>
        <w:ind w:left="360"/>
        <w:rPr>
          <w:color w:val="A6A6A6" w:themeColor="background1" w:themeShade="A6"/>
          <w:szCs w:val="20"/>
          <w:lang w:val="es-ES"/>
        </w:rPr>
      </w:pPr>
      <w:r>
        <w:rPr>
          <w:color w:val="A6A6A6" w:themeColor="background1" w:themeShade="A6"/>
          <w:szCs w:val="20"/>
          <w:lang w:val="es-ES"/>
        </w:rPr>
        <w:t>Calcule el aforo en</w:t>
      </w:r>
      <w:r w:rsidR="004C1521" w:rsidRPr="00084728">
        <w:rPr>
          <w:color w:val="A6A6A6" w:themeColor="background1" w:themeShade="A6"/>
          <w:szCs w:val="20"/>
          <w:lang w:val="es-ES"/>
        </w:rPr>
        <w:t xml:space="preserve"> espacios comunes, comedores, espacios de oficina, servicios san</w:t>
      </w:r>
      <w:r w:rsidR="004C1521" w:rsidRPr="00B53B7F">
        <w:rPr>
          <w:color w:val="A6A6A6" w:themeColor="background1" w:themeShade="A6"/>
          <w:szCs w:val="20"/>
          <w:lang w:val="es-ES"/>
        </w:rPr>
        <w:t>itaros, aulas, laboratorios, talleres</w:t>
      </w:r>
      <w:r>
        <w:rPr>
          <w:color w:val="A6A6A6" w:themeColor="background1" w:themeShade="A6"/>
          <w:szCs w:val="20"/>
          <w:lang w:val="es-ES"/>
        </w:rPr>
        <w:t>, entre otros;</w:t>
      </w:r>
      <w:r w:rsidR="004C1521" w:rsidRPr="00084728">
        <w:rPr>
          <w:color w:val="A6A6A6" w:themeColor="background1" w:themeShade="A6"/>
          <w:szCs w:val="20"/>
          <w:lang w:val="es-ES"/>
        </w:rPr>
        <w:t xml:space="preserve"> </w:t>
      </w:r>
      <w:r>
        <w:rPr>
          <w:color w:val="A6A6A6" w:themeColor="background1" w:themeShade="A6"/>
          <w:szCs w:val="20"/>
          <w:lang w:val="es-ES"/>
        </w:rPr>
        <w:t>hágalo en todos</w:t>
      </w:r>
      <w:r w:rsidR="004C1521" w:rsidRPr="00084728">
        <w:rPr>
          <w:color w:val="A6A6A6" w:themeColor="background1" w:themeShade="A6"/>
          <w:szCs w:val="20"/>
          <w:lang w:val="es-ES"/>
        </w:rPr>
        <w:t xml:space="preserve"> los espacios en uso</w:t>
      </w:r>
      <w:r w:rsidR="00DB1CC0">
        <w:rPr>
          <w:color w:val="A6A6A6" w:themeColor="background1" w:themeShade="A6"/>
          <w:szCs w:val="20"/>
          <w:lang w:val="es-ES"/>
        </w:rPr>
        <w:t>.</w:t>
      </w:r>
    </w:p>
    <w:p w14:paraId="34A963FB" w14:textId="709FFE2B" w:rsidR="00AC1766" w:rsidRPr="005D3C7E" w:rsidRDefault="00AC1766" w:rsidP="005E779E">
      <w:pPr>
        <w:pStyle w:val="Prrafodelista"/>
        <w:ind w:left="360"/>
        <w:rPr>
          <w:color w:val="BFBFBF" w:themeColor="background1" w:themeShade="BF"/>
          <w:szCs w:val="20"/>
          <w:lang w:val="es-ES"/>
        </w:rPr>
      </w:pPr>
    </w:p>
    <w:p w14:paraId="1FF739A8" w14:textId="17CDBE11" w:rsidR="00185AD4" w:rsidRPr="005D3C7E" w:rsidRDefault="00185AD4" w:rsidP="008A79D9">
      <w:pPr>
        <w:pStyle w:val="Prrafodelista"/>
        <w:numPr>
          <w:ilvl w:val="1"/>
          <w:numId w:val="5"/>
        </w:numPr>
        <w:rPr>
          <w:color w:val="000000" w:themeColor="text1"/>
          <w:szCs w:val="20"/>
          <w:lang w:val="es-ES"/>
        </w:rPr>
      </w:pPr>
      <w:r w:rsidRPr="005D3C7E">
        <w:rPr>
          <w:color w:val="000000" w:themeColor="text1"/>
          <w:szCs w:val="20"/>
          <w:lang w:val="es-ES"/>
        </w:rPr>
        <w:t>Turnos y horarios</w:t>
      </w:r>
    </w:p>
    <w:p w14:paraId="1AB7E164" w14:textId="77777777" w:rsidR="00142D2B" w:rsidRPr="005D3C7E" w:rsidRDefault="00142D2B" w:rsidP="00142D2B">
      <w:pPr>
        <w:pStyle w:val="Prrafodelista"/>
        <w:ind w:left="360"/>
        <w:rPr>
          <w:color w:val="000000" w:themeColor="text1"/>
          <w:szCs w:val="20"/>
          <w:lang w:val="es-ES"/>
        </w:rPr>
      </w:pPr>
    </w:p>
    <w:p w14:paraId="1B4E7A12" w14:textId="50FD7DC5" w:rsidR="008A79D9" w:rsidRPr="005D3C7E" w:rsidRDefault="00142D2B" w:rsidP="00142D2B">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 xml:space="preserve">Describa el plan de distribución de turnos u horarios de acuerdo con las necesidades de las </w:t>
      </w:r>
      <w:r w:rsidR="00DA5C7F" w:rsidRPr="00084728">
        <w:rPr>
          <w:color w:val="A6A6A6" w:themeColor="background1" w:themeShade="A6"/>
          <w:szCs w:val="20"/>
          <w:lang w:val="es-ES"/>
        </w:rPr>
        <w:t xml:space="preserve">actividades </w:t>
      </w:r>
      <w:r w:rsidRPr="00084728">
        <w:rPr>
          <w:color w:val="A6A6A6" w:themeColor="background1" w:themeShade="A6"/>
          <w:szCs w:val="20"/>
          <w:lang w:val="es-ES"/>
        </w:rPr>
        <w:t>y las medidas</w:t>
      </w:r>
      <w:r w:rsidRPr="005D3C7E">
        <w:rPr>
          <w:color w:val="A6A6A6" w:themeColor="background1" w:themeShade="A6"/>
          <w:szCs w:val="20"/>
          <w:lang w:val="es-ES"/>
        </w:rPr>
        <w:t xml:space="preserve"> de seguridad requeridas frente a la pandemia. </w:t>
      </w:r>
    </w:p>
    <w:p w14:paraId="2CADB59E" w14:textId="77777777" w:rsidR="00142D2B" w:rsidRPr="005D3C7E" w:rsidRDefault="00142D2B" w:rsidP="00142D2B">
      <w:pPr>
        <w:pStyle w:val="Prrafodelista"/>
        <w:ind w:left="1080"/>
        <w:rPr>
          <w:color w:val="A6A6A6" w:themeColor="background1" w:themeShade="A6"/>
          <w:szCs w:val="20"/>
          <w:lang w:val="es-ES"/>
        </w:rPr>
      </w:pPr>
    </w:p>
    <w:p w14:paraId="1F1D4744" w14:textId="77777777" w:rsidR="00142D2B" w:rsidRPr="005D3C7E" w:rsidRDefault="00142D2B" w:rsidP="00142D2B">
      <w:pPr>
        <w:pStyle w:val="Prrafodelista"/>
        <w:ind w:left="1080"/>
        <w:rPr>
          <w:color w:val="A6A6A6" w:themeColor="background1" w:themeShade="A6"/>
          <w:szCs w:val="20"/>
          <w:lang w:val="es-ES"/>
        </w:rPr>
      </w:pPr>
    </w:p>
    <w:p w14:paraId="4143BF83" w14:textId="27CECF87" w:rsidR="00142D2B" w:rsidRPr="005D3C7E" w:rsidRDefault="00B32186" w:rsidP="00142D2B">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Declare</w:t>
      </w:r>
      <w:r w:rsidR="00142D2B" w:rsidRPr="005D3C7E">
        <w:rPr>
          <w:color w:val="A6A6A6" w:themeColor="background1" w:themeShade="A6"/>
          <w:szCs w:val="20"/>
          <w:lang w:val="es-ES"/>
        </w:rPr>
        <w:t xml:space="preserve"> los horarios definidos para el desarrollo de las </w:t>
      </w:r>
      <w:r w:rsidR="00B95457" w:rsidRPr="00084728">
        <w:rPr>
          <w:color w:val="A6A6A6" w:themeColor="background1" w:themeShade="A6"/>
          <w:szCs w:val="20"/>
          <w:lang w:val="es-ES"/>
        </w:rPr>
        <w:t xml:space="preserve">actividades </w:t>
      </w:r>
      <w:r w:rsidR="00142D2B" w:rsidRPr="005D3C7E">
        <w:rPr>
          <w:color w:val="A6A6A6" w:themeColor="background1" w:themeShade="A6"/>
          <w:szCs w:val="20"/>
          <w:lang w:val="es-ES"/>
        </w:rPr>
        <w:t>de la organización</w:t>
      </w:r>
      <w:r w:rsidRPr="005D3C7E">
        <w:rPr>
          <w:color w:val="A6A6A6" w:themeColor="background1" w:themeShade="A6"/>
          <w:szCs w:val="20"/>
          <w:lang w:val="es-ES"/>
        </w:rPr>
        <w:t xml:space="preserve">. </w:t>
      </w:r>
    </w:p>
    <w:p w14:paraId="49089857" w14:textId="77777777" w:rsidR="006D37F4" w:rsidRPr="005D3C7E" w:rsidRDefault="006D37F4" w:rsidP="00142D2B">
      <w:pPr>
        <w:ind w:left="360"/>
        <w:rPr>
          <w:color w:val="A6A6A6" w:themeColor="background1" w:themeShade="A6"/>
          <w:szCs w:val="20"/>
          <w:lang w:val="es-ES"/>
        </w:rPr>
      </w:pPr>
    </w:p>
    <w:p w14:paraId="5F16ED30" w14:textId="74C8739F" w:rsidR="00142D2B" w:rsidRPr="005D3C7E" w:rsidRDefault="006D37F4" w:rsidP="00142D2B">
      <w:pPr>
        <w:ind w:left="360"/>
        <w:rPr>
          <w:color w:val="A6A6A6" w:themeColor="background1" w:themeShade="A6"/>
          <w:szCs w:val="20"/>
          <w:lang w:val="es-ES"/>
        </w:rPr>
      </w:pPr>
      <w:r w:rsidRPr="005D3C7E">
        <w:rPr>
          <w:color w:val="A6A6A6" w:themeColor="background1" w:themeShade="A6"/>
          <w:szCs w:val="20"/>
          <w:lang w:val="es-ES"/>
        </w:rPr>
        <w:t>Es importante que recuerde en este punto que si lo necesita puede generar turnos y horarios escalonados.</w:t>
      </w:r>
    </w:p>
    <w:p w14:paraId="0D963A29" w14:textId="77777777" w:rsidR="00142D2B" w:rsidRPr="005D3C7E" w:rsidRDefault="00142D2B" w:rsidP="00142D2B">
      <w:pPr>
        <w:ind w:left="360"/>
        <w:rPr>
          <w:color w:val="A6A6A6" w:themeColor="background1" w:themeShade="A6"/>
          <w:szCs w:val="20"/>
          <w:lang w:val="es-ES"/>
        </w:rPr>
      </w:pPr>
    </w:p>
    <w:p w14:paraId="5741E3B3" w14:textId="77777777" w:rsidR="00142D2B" w:rsidRPr="001E373D" w:rsidRDefault="00142D2B" w:rsidP="00142D2B">
      <w:pPr>
        <w:ind w:left="360"/>
        <w:rPr>
          <w:szCs w:val="20"/>
          <w:lang w:val="es-ES"/>
        </w:rPr>
      </w:pPr>
    </w:p>
    <w:p w14:paraId="6403E431" w14:textId="2313B47A" w:rsidR="00E67123" w:rsidRPr="005D3C7E" w:rsidRDefault="00E02876" w:rsidP="001E373D">
      <w:pPr>
        <w:pStyle w:val="Prrafodelista"/>
        <w:numPr>
          <w:ilvl w:val="1"/>
          <w:numId w:val="5"/>
        </w:numPr>
        <w:rPr>
          <w:color w:val="A6A6A6" w:themeColor="background1" w:themeShade="A6"/>
          <w:szCs w:val="20"/>
          <w:lang w:val="es-ES"/>
        </w:rPr>
      </w:pPr>
      <w:r w:rsidRPr="001E373D">
        <w:rPr>
          <w:szCs w:val="20"/>
          <w:lang w:val="es-ES"/>
        </w:rPr>
        <w:t>Distanciamiento entre personas en el lugar de trabajo</w:t>
      </w:r>
      <w:r w:rsidR="00285D58" w:rsidRPr="005D3C7E">
        <w:rPr>
          <w:color w:val="000000" w:themeColor="text1"/>
          <w:szCs w:val="20"/>
          <w:lang w:val="es-ES"/>
        </w:rPr>
        <w:t xml:space="preserve"> </w:t>
      </w:r>
    </w:p>
    <w:p w14:paraId="42945556" w14:textId="77777777" w:rsidR="006621FB" w:rsidRPr="005D3C7E" w:rsidRDefault="006621FB" w:rsidP="006621FB">
      <w:pPr>
        <w:pStyle w:val="Prrafodelista"/>
        <w:ind w:left="360"/>
        <w:rPr>
          <w:color w:val="A6A6A6" w:themeColor="background1" w:themeShade="A6"/>
          <w:szCs w:val="20"/>
          <w:lang w:val="es-ES"/>
        </w:rPr>
      </w:pPr>
    </w:p>
    <w:p w14:paraId="77E5FF6A" w14:textId="71AA84E5" w:rsidR="00DE446B" w:rsidRPr="004D49C7" w:rsidRDefault="009B73B0" w:rsidP="004D49C7">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Realizar un mapeo de las personas colaboradoras que pueden realizar sus actividades por medio del teletrabajo</w:t>
      </w:r>
      <w:r w:rsidR="00D15EA5">
        <w:rPr>
          <w:color w:val="A6A6A6" w:themeColor="background1" w:themeShade="A6"/>
          <w:szCs w:val="20"/>
          <w:lang w:val="es-ES"/>
        </w:rPr>
        <w:t>,</w:t>
      </w:r>
      <w:r w:rsidR="00BA3129" w:rsidRPr="005D3C7E">
        <w:rPr>
          <w:color w:val="A6A6A6" w:themeColor="background1" w:themeShade="A6"/>
          <w:szCs w:val="20"/>
          <w:lang w:val="es-ES"/>
        </w:rPr>
        <w:t xml:space="preserve"> recuerde que actualmente la </w:t>
      </w:r>
      <w:r w:rsidR="00D15EA5">
        <w:rPr>
          <w:color w:val="A6A6A6" w:themeColor="background1" w:themeShade="A6"/>
          <w:szCs w:val="20"/>
          <w:lang w:val="es-ES"/>
        </w:rPr>
        <w:t>u</w:t>
      </w:r>
      <w:r w:rsidR="00BA3129" w:rsidRPr="004D49C7">
        <w:rPr>
          <w:color w:val="A6A6A6" w:themeColor="background1" w:themeShade="A6"/>
          <w:szCs w:val="20"/>
          <w:lang w:val="es-ES"/>
        </w:rPr>
        <w:t xml:space="preserve">niversidad </w:t>
      </w:r>
      <w:r w:rsidR="00BA3129" w:rsidRPr="004D49C7">
        <w:rPr>
          <w:rFonts w:eastAsia="Arial" w:cs="Arial"/>
          <w:color w:val="A6A6A6" w:themeColor="background1" w:themeShade="A6"/>
          <w:szCs w:val="20"/>
        </w:rPr>
        <w:t>prioriza la modalidad de trabajo remoto, salvo aquellas personas que por la naturaleza de sus funciones deban ejecutarlo de forma presencial</w:t>
      </w:r>
      <w:r w:rsidR="00BA3129" w:rsidRPr="004D49C7">
        <w:rPr>
          <w:color w:val="A6A6A6" w:themeColor="background1" w:themeShade="A6"/>
          <w:szCs w:val="20"/>
          <w:lang w:val="es-ES"/>
        </w:rPr>
        <w:t>; es muy importante</w:t>
      </w:r>
      <w:r w:rsidRPr="004D49C7">
        <w:rPr>
          <w:color w:val="A6A6A6" w:themeColor="background1" w:themeShade="A6"/>
          <w:szCs w:val="20"/>
          <w:lang w:val="es-ES"/>
        </w:rPr>
        <w:t xml:space="preserve"> mantener la práctica de </w:t>
      </w:r>
      <w:r w:rsidR="00E67123" w:rsidRPr="004D49C7">
        <w:rPr>
          <w:color w:val="A6A6A6" w:themeColor="background1" w:themeShade="A6"/>
          <w:szCs w:val="20"/>
          <w:lang w:val="es-ES"/>
        </w:rPr>
        <w:t xml:space="preserve">reuniones virtuales </w:t>
      </w:r>
      <w:r w:rsidR="00BA3129" w:rsidRPr="004D49C7">
        <w:rPr>
          <w:color w:val="A6A6A6" w:themeColor="background1" w:themeShade="A6"/>
          <w:szCs w:val="20"/>
          <w:lang w:val="es-ES"/>
        </w:rPr>
        <w:t>aun</w:t>
      </w:r>
      <w:r w:rsidR="00E67123" w:rsidRPr="004D49C7">
        <w:rPr>
          <w:color w:val="A6A6A6" w:themeColor="background1" w:themeShade="A6"/>
          <w:szCs w:val="20"/>
          <w:lang w:val="es-ES"/>
        </w:rPr>
        <w:t xml:space="preserve"> estando en las mismas instalaciones. </w:t>
      </w:r>
    </w:p>
    <w:p w14:paraId="4D847048" w14:textId="77777777" w:rsidR="0010455A" w:rsidRPr="005D3C7E" w:rsidRDefault="0010455A" w:rsidP="002D0A90">
      <w:pPr>
        <w:pStyle w:val="Prrafodelista"/>
        <w:ind w:left="1080"/>
        <w:rPr>
          <w:color w:val="A6A6A6" w:themeColor="background1" w:themeShade="A6"/>
          <w:szCs w:val="20"/>
          <w:lang w:val="es-ES"/>
        </w:rPr>
      </w:pPr>
    </w:p>
    <w:p w14:paraId="6CD44DD9" w14:textId="34EDB550" w:rsidR="00E67123" w:rsidRPr="005D3C7E" w:rsidRDefault="00451646" w:rsidP="002D0A90">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 xml:space="preserve">Describa las medidas utilizadas para asegurar el distanciamiento mínimo </w:t>
      </w:r>
      <w:r w:rsidR="0008402F" w:rsidRPr="005D3C7E">
        <w:rPr>
          <w:color w:val="A6A6A6" w:themeColor="background1" w:themeShade="A6"/>
          <w:szCs w:val="20"/>
          <w:lang w:val="es-ES"/>
        </w:rPr>
        <w:t>(</w:t>
      </w:r>
      <w:r w:rsidR="00A53D88" w:rsidRPr="005D3C7E">
        <w:rPr>
          <w:color w:val="A6A6A6" w:themeColor="background1" w:themeShade="A6"/>
          <w:szCs w:val="20"/>
          <w:lang w:val="es-ES"/>
        </w:rPr>
        <w:t xml:space="preserve">2 </w:t>
      </w:r>
      <w:r w:rsidR="0008402F" w:rsidRPr="005D3C7E">
        <w:rPr>
          <w:color w:val="A6A6A6" w:themeColor="background1" w:themeShade="A6"/>
          <w:szCs w:val="20"/>
          <w:lang w:val="es-ES"/>
        </w:rPr>
        <w:t xml:space="preserve">metros) </w:t>
      </w:r>
      <w:r w:rsidRPr="005D3C7E">
        <w:rPr>
          <w:color w:val="A6A6A6" w:themeColor="background1" w:themeShade="A6"/>
          <w:szCs w:val="20"/>
          <w:lang w:val="es-ES"/>
        </w:rPr>
        <w:t>entre l</w:t>
      </w:r>
      <w:r w:rsidR="009B73B0" w:rsidRPr="005D3C7E">
        <w:rPr>
          <w:color w:val="A6A6A6" w:themeColor="background1" w:themeShade="A6"/>
          <w:szCs w:val="20"/>
          <w:lang w:val="es-ES"/>
        </w:rPr>
        <w:t>a</w:t>
      </w:r>
      <w:r w:rsidRPr="005D3C7E">
        <w:rPr>
          <w:color w:val="A6A6A6" w:themeColor="background1" w:themeShade="A6"/>
          <w:szCs w:val="20"/>
          <w:lang w:val="es-ES"/>
        </w:rPr>
        <w:t>s</w:t>
      </w:r>
      <w:r w:rsidR="009B73B0" w:rsidRPr="005D3C7E">
        <w:rPr>
          <w:color w:val="A6A6A6" w:themeColor="background1" w:themeShade="A6"/>
          <w:szCs w:val="20"/>
          <w:lang w:val="es-ES"/>
        </w:rPr>
        <w:t xml:space="preserve"> personas</w:t>
      </w:r>
      <w:r w:rsidRPr="005D3C7E">
        <w:rPr>
          <w:color w:val="A6A6A6" w:themeColor="background1" w:themeShade="A6"/>
          <w:szCs w:val="20"/>
          <w:lang w:val="es-ES"/>
        </w:rPr>
        <w:t xml:space="preserve"> colaborador</w:t>
      </w:r>
      <w:r w:rsidR="009B73B0" w:rsidRPr="005D3C7E">
        <w:rPr>
          <w:color w:val="A6A6A6" w:themeColor="background1" w:themeShade="A6"/>
          <w:szCs w:val="20"/>
          <w:lang w:val="es-ES"/>
        </w:rPr>
        <w:t>a</w:t>
      </w:r>
      <w:r w:rsidRPr="005D3C7E">
        <w:rPr>
          <w:color w:val="A6A6A6" w:themeColor="background1" w:themeShade="A6"/>
          <w:szCs w:val="20"/>
          <w:lang w:val="es-ES"/>
        </w:rPr>
        <w:t>s durante las reuniones de personal</w:t>
      </w:r>
      <w:r w:rsidR="00DA3A30" w:rsidRPr="005D3C7E">
        <w:rPr>
          <w:color w:val="A6A6A6" w:themeColor="background1" w:themeShade="A6"/>
          <w:szCs w:val="20"/>
          <w:lang w:val="es-ES"/>
        </w:rPr>
        <w:t xml:space="preserve"> </w:t>
      </w:r>
      <w:r w:rsidR="00DA3A30" w:rsidRPr="00084728">
        <w:rPr>
          <w:color w:val="A6A6A6" w:themeColor="background1" w:themeShade="A6"/>
          <w:szCs w:val="20"/>
          <w:lang w:val="es-ES"/>
        </w:rPr>
        <w:t xml:space="preserve">presencial, que sean estrictamente necesarias, e indique el periodo de duración de </w:t>
      </w:r>
      <w:r w:rsidR="00FD1480" w:rsidRPr="00084728">
        <w:rPr>
          <w:color w:val="A6A6A6" w:themeColor="background1" w:themeShade="A6"/>
          <w:szCs w:val="20"/>
          <w:lang w:val="es-ES"/>
        </w:rPr>
        <w:t xml:space="preserve">las </w:t>
      </w:r>
      <w:r w:rsidR="00B95457" w:rsidRPr="00084728">
        <w:rPr>
          <w:color w:val="A6A6A6" w:themeColor="background1" w:themeShade="A6"/>
          <w:szCs w:val="20"/>
          <w:lang w:val="es-ES"/>
        </w:rPr>
        <w:t>actividades (</w:t>
      </w:r>
      <w:r w:rsidR="00FD1480" w:rsidRPr="00B53B7F">
        <w:rPr>
          <w:color w:val="A6A6A6" w:themeColor="background1" w:themeShade="A6"/>
          <w:szCs w:val="20"/>
          <w:lang w:val="es-ES"/>
        </w:rPr>
        <w:t>reuniones</w:t>
      </w:r>
      <w:r w:rsidR="00B95457" w:rsidRPr="00B53B7F">
        <w:rPr>
          <w:color w:val="A6A6A6" w:themeColor="background1" w:themeShade="A6"/>
          <w:szCs w:val="20"/>
          <w:lang w:val="es-ES"/>
        </w:rPr>
        <w:t xml:space="preserve"> y actividades docentes)</w:t>
      </w:r>
      <w:r w:rsidR="00A53D88" w:rsidRPr="00084728">
        <w:rPr>
          <w:color w:val="A6A6A6" w:themeColor="background1" w:themeShade="A6"/>
          <w:szCs w:val="20"/>
          <w:lang w:val="es-ES"/>
        </w:rPr>
        <w:t xml:space="preserve"> el cual se recomienda no sea mayor a 60 minutos</w:t>
      </w:r>
      <w:r w:rsidR="00B95457" w:rsidRPr="00084728">
        <w:rPr>
          <w:color w:val="A6A6A6" w:themeColor="background1" w:themeShade="A6"/>
          <w:szCs w:val="20"/>
          <w:lang w:val="es-ES"/>
        </w:rPr>
        <w:t>, para realizar una pausa de desinfección</w:t>
      </w:r>
      <w:r w:rsidR="00FD1297">
        <w:rPr>
          <w:color w:val="A6A6A6" w:themeColor="background1" w:themeShade="A6"/>
          <w:szCs w:val="20"/>
          <w:lang w:val="es-ES"/>
        </w:rPr>
        <w:t>.</w:t>
      </w:r>
    </w:p>
    <w:p w14:paraId="5E40D80E" w14:textId="77777777" w:rsidR="0010455A" w:rsidRPr="00637F37" w:rsidRDefault="0010455A" w:rsidP="00637F37">
      <w:pPr>
        <w:rPr>
          <w:color w:val="A6A6A6" w:themeColor="background1" w:themeShade="A6"/>
          <w:szCs w:val="20"/>
          <w:lang w:val="es-ES"/>
        </w:rPr>
      </w:pPr>
    </w:p>
    <w:p w14:paraId="6848E415" w14:textId="77777777" w:rsidR="00242350" w:rsidRDefault="0008402F" w:rsidP="002D0A90">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 xml:space="preserve">Indique los mecanismos empleados para tratar el tema de los viajes relacionados con el </w:t>
      </w:r>
    </w:p>
    <w:p w14:paraId="78AD66F3" w14:textId="79CA7DCC" w:rsidR="0008402F" w:rsidRPr="00084728" w:rsidRDefault="0008402F" w:rsidP="00BD2F8D">
      <w:pPr>
        <w:pStyle w:val="Prrafodelista"/>
        <w:rPr>
          <w:color w:val="A6A6A6" w:themeColor="background1" w:themeShade="A6"/>
          <w:szCs w:val="20"/>
          <w:lang w:val="es-ES"/>
        </w:rPr>
      </w:pPr>
      <w:proofErr w:type="gramStart"/>
      <w:r w:rsidRPr="005D3C7E">
        <w:rPr>
          <w:color w:val="A6A6A6" w:themeColor="background1" w:themeShade="A6"/>
          <w:szCs w:val="20"/>
          <w:lang w:val="es-ES"/>
        </w:rPr>
        <w:t>trabajo considerados</w:t>
      </w:r>
      <w:proofErr w:type="gramEnd"/>
      <w:r w:rsidRPr="005D3C7E">
        <w:rPr>
          <w:color w:val="A6A6A6" w:themeColor="background1" w:themeShade="A6"/>
          <w:szCs w:val="20"/>
          <w:lang w:val="es-ES"/>
        </w:rPr>
        <w:t xml:space="preserve"> como “no esenciales” para el </w:t>
      </w:r>
      <w:r w:rsidRPr="00084728">
        <w:rPr>
          <w:color w:val="A6A6A6" w:themeColor="background1" w:themeShade="A6"/>
          <w:szCs w:val="20"/>
          <w:lang w:val="es-ES"/>
        </w:rPr>
        <w:t>personal</w:t>
      </w:r>
      <w:r w:rsidR="00E648A3" w:rsidRPr="00084728">
        <w:rPr>
          <w:color w:val="A6A6A6" w:themeColor="background1" w:themeShade="A6"/>
          <w:szCs w:val="20"/>
          <w:lang w:val="es-ES"/>
        </w:rPr>
        <w:t xml:space="preserve"> hasta </w:t>
      </w:r>
      <w:r w:rsidR="008733DF" w:rsidRPr="00084728">
        <w:rPr>
          <w:color w:val="A6A6A6" w:themeColor="background1" w:themeShade="A6"/>
          <w:szCs w:val="20"/>
          <w:lang w:val="es-ES"/>
        </w:rPr>
        <w:t xml:space="preserve">que </w:t>
      </w:r>
      <w:r w:rsidR="00E648A3" w:rsidRPr="00084728">
        <w:rPr>
          <w:color w:val="A6A6A6" w:themeColor="background1" w:themeShade="A6"/>
          <w:szCs w:val="20"/>
          <w:lang w:val="es-ES"/>
        </w:rPr>
        <w:t>no se reduzca el nivel de alerta sanitari</w:t>
      </w:r>
      <w:r w:rsidR="006621FB" w:rsidRPr="00084728">
        <w:rPr>
          <w:color w:val="A6A6A6" w:themeColor="background1" w:themeShade="A6"/>
          <w:szCs w:val="20"/>
          <w:lang w:val="es-ES"/>
        </w:rPr>
        <w:t>a</w:t>
      </w:r>
      <w:r w:rsidRPr="00084728">
        <w:rPr>
          <w:color w:val="A6A6A6" w:themeColor="background1" w:themeShade="A6"/>
          <w:szCs w:val="20"/>
          <w:lang w:val="es-ES"/>
        </w:rPr>
        <w:t xml:space="preserve">. </w:t>
      </w:r>
    </w:p>
    <w:p w14:paraId="031558D6" w14:textId="77777777" w:rsidR="00FD35C5" w:rsidRPr="00FD35C5" w:rsidRDefault="00FD35C5" w:rsidP="00FD35C5">
      <w:pPr>
        <w:rPr>
          <w:color w:val="A6A6A6" w:themeColor="background1" w:themeShade="A6"/>
          <w:szCs w:val="20"/>
          <w:lang w:val="es-ES"/>
        </w:rPr>
      </w:pPr>
    </w:p>
    <w:p w14:paraId="3BA6BF5B" w14:textId="1C592A57" w:rsidR="0008402F" w:rsidRPr="00084728" w:rsidRDefault="0008402F" w:rsidP="002D0A90">
      <w:pPr>
        <w:pStyle w:val="Prrafodelista"/>
        <w:numPr>
          <w:ilvl w:val="2"/>
          <w:numId w:val="5"/>
        </w:numPr>
        <w:rPr>
          <w:color w:val="A6A6A6" w:themeColor="background1" w:themeShade="A6"/>
          <w:szCs w:val="20"/>
          <w:lang w:val="es-ES"/>
        </w:rPr>
      </w:pPr>
      <w:r w:rsidRPr="00084728">
        <w:rPr>
          <w:color w:val="A6A6A6" w:themeColor="background1" w:themeShade="A6"/>
          <w:szCs w:val="20"/>
          <w:lang w:val="es-ES"/>
        </w:rPr>
        <w:t>Indique la forma en la que se permite el ingreso</w:t>
      </w:r>
      <w:r w:rsidR="00F5351F" w:rsidRPr="00084728">
        <w:rPr>
          <w:color w:val="A6A6A6" w:themeColor="background1" w:themeShade="A6"/>
          <w:szCs w:val="20"/>
          <w:lang w:val="es-ES"/>
        </w:rPr>
        <w:t xml:space="preserve"> a las instalaciones</w:t>
      </w:r>
      <w:r w:rsidRPr="00084728">
        <w:rPr>
          <w:color w:val="A6A6A6" w:themeColor="background1" w:themeShade="A6"/>
          <w:szCs w:val="20"/>
          <w:lang w:val="es-ES"/>
        </w:rPr>
        <w:t xml:space="preserve"> de visitantes</w:t>
      </w:r>
      <w:r w:rsidR="00F5351F" w:rsidRPr="00084728">
        <w:rPr>
          <w:color w:val="A6A6A6" w:themeColor="background1" w:themeShade="A6"/>
          <w:szCs w:val="20"/>
          <w:lang w:val="es-ES"/>
        </w:rPr>
        <w:t>, proveedores</w:t>
      </w:r>
      <w:r w:rsidR="00C339FF" w:rsidRPr="00084728">
        <w:rPr>
          <w:color w:val="A6A6A6" w:themeColor="background1" w:themeShade="A6"/>
          <w:szCs w:val="20"/>
          <w:lang w:val="es-ES"/>
        </w:rPr>
        <w:t xml:space="preserve"> </w:t>
      </w:r>
      <w:r w:rsidR="00F5351F" w:rsidRPr="00084728">
        <w:rPr>
          <w:color w:val="A6A6A6" w:themeColor="background1" w:themeShade="A6"/>
          <w:szCs w:val="20"/>
          <w:lang w:val="es-ES"/>
        </w:rPr>
        <w:t>y los canales de comunicación establecidos que eviten el contacto entre personas</w:t>
      </w:r>
      <w:r w:rsidRPr="00084728">
        <w:rPr>
          <w:color w:val="A6A6A6" w:themeColor="background1" w:themeShade="A6"/>
          <w:szCs w:val="20"/>
          <w:lang w:val="es-ES"/>
        </w:rPr>
        <w:t>.</w:t>
      </w:r>
      <w:r w:rsidR="00D717E2" w:rsidRPr="00084728">
        <w:rPr>
          <w:color w:val="A6A6A6" w:themeColor="background1" w:themeShade="A6"/>
          <w:szCs w:val="20"/>
          <w:lang w:val="es-ES"/>
        </w:rPr>
        <w:t xml:space="preserve"> Los visitantes y proveedores están obligados a cumplir con los protocolos general</w:t>
      </w:r>
      <w:r w:rsidR="008733DF" w:rsidRPr="00084728">
        <w:rPr>
          <w:color w:val="A6A6A6" w:themeColor="background1" w:themeShade="A6"/>
          <w:szCs w:val="20"/>
          <w:lang w:val="es-ES"/>
        </w:rPr>
        <w:t>es</w:t>
      </w:r>
      <w:r w:rsidR="00D717E2" w:rsidRPr="00084728">
        <w:rPr>
          <w:color w:val="A6A6A6" w:themeColor="background1" w:themeShade="A6"/>
          <w:szCs w:val="20"/>
          <w:lang w:val="es-ES"/>
        </w:rPr>
        <w:t xml:space="preserve"> y específicos de cada actividad.</w:t>
      </w:r>
      <w:r w:rsidRPr="00084728">
        <w:rPr>
          <w:color w:val="A6A6A6" w:themeColor="background1" w:themeShade="A6"/>
          <w:szCs w:val="20"/>
          <w:lang w:val="es-ES"/>
        </w:rPr>
        <w:t xml:space="preserve">   </w:t>
      </w:r>
    </w:p>
    <w:p w14:paraId="0707C886" w14:textId="77777777" w:rsidR="00F5351F" w:rsidRPr="005D3C7E" w:rsidRDefault="00F5351F" w:rsidP="002D0A90">
      <w:pPr>
        <w:pStyle w:val="Prrafodelista"/>
        <w:ind w:left="1080"/>
        <w:rPr>
          <w:color w:val="A6A6A6" w:themeColor="background1" w:themeShade="A6"/>
          <w:szCs w:val="20"/>
          <w:lang w:val="es-ES"/>
        </w:rPr>
      </w:pPr>
    </w:p>
    <w:p w14:paraId="50A47493" w14:textId="77777777" w:rsidR="0010455A" w:rsidRPr="005D3C7E" w:rsidRDefault="0010455A" w:rsidP="002D0A90">
      <w:pPr>
        <w:pStyle w:val="Prrafodelista"/>
        <w:ind w:left="1080"/>
        <w:rPr>
          <w:color w:val="A6A6A6" w:themeColor="background1" w:themeShade="A6"/>
          <w:szCs w:val="20"/>
          <w:lang w:val="es-ES"/>
        </w:rPr>
      </w:pPr>
    </w:p>
    <w:p w14:paraId="6DD08BD4" w14:textId="1F99C84E" w:rsidR="0008402F" w:rsidRPr="005D3C7E" w:rsidRDefault="0008402F" w:rsidP="00D616C8">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Describa las medidas utilizadas para asegurar el distanciamiento mínimo (</w:t>
      </w:r>
      <w:r w:rsidR="002547CA" w:rsidRPr="005D3C7E">
        <w:rPr>
          <w:color w:val="A6A6A6" w:themeColor="background1" w:themeShade="A6"/>
          <w:szCs w:val="20"/>
          <w:lang w:val="es-ES"/>
        </w:rPr>
        <w:t xml:space="preserve">2 </w:t>
      </w:r>
      <w:r w:rsidRPr="005D3C7E">
        <w:rPr>
          <w:color w:val="A6A6A6" w:themeColor="background1" w:themeShade="A6"/>
          <w:szCs w:val="20"/>
          <w:lang w:val="es-ES"/>
        </w:rPr>
        <w:t>metros) entre los colaboradores durante sus labores.</w:t>
      </w:r>
      <w:r w:rsidR="005123A7" w:rsidRPr="005D3C7E">
        <w:rPr>
          <w:color w:val="A6A6A6" w:themeColor="background1" w:themeShade="A6"/>
          <w:szCs w:val="20"/>
          <w:lang w:val="es-ES"/>
        </w:rPr>
        <w:t xml:space="preserve"> </w:t>
      </w:r>
    </w:p>
    <w:p w14:paraId="74912857" w14:textId="77777777" w:rsidR="0010455A" w:rsidRPr="005D3C7E" w:rsidRDefault="0010455A" w:rsidP="002D0A90">
      <w:pPr>
        <w:pStyle w:val="Prrafodelista"/>
        <w:ind w:left="1080"/>
        <w:rPr>
          <w:color w:val="A6A6A6" w:themeColor="background1" w:themeShade="A6"/>
          <w:szCs w:val="20"/>
          <w:lang w:val="es-ES"/>
        </w:rPr>
      </w:pPr>
    </w:p>
    <w:p w14:paraId="7FC59A32" w14:textId="77777777" w:rsidR="00FA4EEC" w:rsidRPr="005D3C7E" w:rsidRDefault="00FA4EEC" w:rsidP="002D0A90">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Describa la forma en la que las personas colaboradoras se distancian físicamente cuando toman d</w:t>
      </w:r>
      <w:r w:rsidR="009B73B0" w:rsidRPr="005D3C7E">
        <w:rPr>
          <w:color w:val="A6A6A6" w:themeColor="background1" w:themeShade="A6"/>
          <w:szCs w:val="20"/>
          <w:lang w:val="es-ES"/>
        </w:rPr>
        <w:t>escanso</w:t>
      </w:r>
      <w:r w:rsidRPr="005D3C7E">
        <w:rPr>
          <w:color w:val="A6A6A6" w:themeColor="background1" w:themeShade="A6"/>
          <w:szCs w:val="20"/>
          <w:lang w:val="es-ES"/>
        </w:rPr>
        <w:t xml:space="preserve"> juntos. </w:t>
      </w:r>
    </w:p>
    <w:p w14:paraId="5AB97576" w14:textId="77777777" w:rsidR="00FA4EEC" w:rsidRPr="005D3C7E" w:rsidRDefault="00FA4EEC" w:rsidP="00FA4EEC">
      <w:pPr>
        <w:pStyle w:val="Prrafodelista"/>
        <w:ind w:left="1080"/>
        <w:rPr>
          <w:color w:val="A6A6A6" w:themeColor="background1" w:themeShade="A6"/>
          <w:szCs w:val="20"/>
          <w:lang w:val="es-ES"/>
        </w:rPr>
      </w:pPr>
    </w:p>
    <w:p w14:paraId="17DC0F1B" w14:textId="011CB56B" w:rsidR="0010455A" w:rsidRPr="005D3C7E" w:rsidRDefault="0010455A" w:rsidP="002D0A90">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 xml:space="preserve">Describa la forma en la que se hace uso de las escaleras, y los </w:t>
      </w:r>
      <w:r w:rsidRPr="00084728">
        <w:rPr>
          <w:color w:val="A6A6A6" w:themeColor="background1" w:themeShade="A6"/>
          <w:szCs w:val="20"/>
          <w:lang w:val="es-ES"/>
        </w:rPr>
        <w:t xml:space="preserve">pasillos </w:t>
      </w:r>
      <w:r w:rsidR="00B95457" w:rsidRPr="00084728">
        <w:rPr>
          <w:color w:val="A6A6A6" w:themeColor="background1" w:themeShade="A6"/>
          <w:szCs w:val="20"/>
          <w:lang w:val="es-ES"/>
        </w:rPr>
        <w:t xml:space="preserve">ascensores, </w:t>
      </w:r>
      <w:r w:rsidRPr="00084728">
        <w:rPr>
          <w:color w:val="A6A6A6" w:themeColor="background1" w:themeShade="A6"/>
          <w:szCs w:val="20"/>
          <w:lang w:val="es-ES"/>
        </w:rPr>
        <w:t>con el fin de disminuir el contacto de persona a persona dentro de</w:t>
      </w:r>
      <w:r w:rsidR="00B95457" w:rsidRPr="00084728">
        <w:rPr>
          <w:color w:val="A6A6A6" w:themeColor="background1" w:themeShade="A6"/>
          <w:szCs w:val="20"/>
          <w:lang w:val="es-ES"/>
        </w:rPr>
        <w:t>l edificio</w:t>
      </w:r>
      <w:r w:rsidRPr="00084728">
        <w:rPr>
          <w:color w:val="A6A6A6" w:themeColor="background1" w:themeShade="A6"/>
          <w:szCs w:val="20"/>
          <w:lang w:val="es-ES"/>
        </w:rPr>
        <w:t>.</w:t>
      </w:r>
      <w:r w:rsidRPr="005D3C7E">
        <w:rPr>
          <w:color w:val="A6A6A6" w:themeColor="background1" w:themeShade="A6"/>
          <w:szCs w:val="20"/>
          <w:lang w:val="es-ES"/>
        </w:rPr>
        <w:t xml:space="preserve"> </w:t>
      </w:r>
    </w:p>
    <w:p w14:paraId="4F9B951D" w14:textId="77777777" w:rsidR="00DE446B" w:rsidRPr="00B0108D" w:rsidRDefault="00DE446B" w:rsidP="00B0108D">
      <w:pPr>
        <w:rPr>
          <w:color w:val="A6A6A6" w:themeColor="background1" w:themeShade="A6"/>
          <w:szCs w:val="20"/>
          <w:lang w:val="es-ES"/>
        </w:rPr>
      </w:pPr>
    </w:p>
    <w:p w14:paraId="1EB462D0" w14:textId="7D556AB8" w:rsidR="0010455A" w:rsidRPr="00084728" w:rsidRDefault="009B73B0" w:rsidP="003C17F3">
      <w:pPr>
        <w:pStyle w:val="Prrafodelista"/>
        <w:numPr>
          <w:ilvl w:val="2"/>
          <w:numId w:val="5"/>
        </w:numPr>
        <w:rPr>
          <w:color w:val="A6A6A6" w:themeColor="background1" w:themeShade="A6"/>
          <w:szCs w:val="20"/>
          <w:lang w:val="es-ES"/>
        </w:rPr>
      </w:pPr>
      <w:r w:rsidRPr="00084728">
        <w:rPr>
          <w:color w:val="A6A6A6" w:themeColor="background1" w:themeShade="A6"/>
          <w:szCs w:val="20"/>
          <w:lang w:val="es-ES"/>
        </w:rPr>
        <w:t xml:space="preserve">Identifique áreas </w:t>
      </w:r>
      <w:r w:rsidR="003C17F3" w:rsidRPr="00084728">
        <w:rPr>
          <w:color w:val="A6A6A6" w:themeColor="background1" w:themeShade="A6"/>
          <w:szCs w:val="20"/>
          <w:lang w:val="es-ES"/>
        </w:rPr>
        <w:t>de alta concurrencia de personas</w:t>
      </w:r>
      <w:r w:rsidR="008733DF" w:rsidRPr="00084728">
        <w:rPr>
          <w:color w:val="A6A6A6" w:themeColor="background1" w:themeShade="A6"/>
          <w:szCs w:val="20"/>
          <w:lang w:val="es-ES"/>
        </w:rPr>
        <w:t>,</w:t>
      </w:r>
      <w:r w:rsidR="003C17F3" w:rsidRPr="00084728">
        <w:rPr>
          <w:color w:val="A6A6A6" w:themeColor="background1" w:themeShade="A6"/>
          <w:szCs w:val="20"/>
          <w:lang w:val="es-ES"/>
        </w:rPr>
        <w:t xml:space="preserve"> </w:t>
      </w:r>
      <w:r w:rsidR="00B95457" w:rsidRPr="00084728">
        <w:rPr>
          <w:color w:val="A6A6A6" w:themeColor="background1" w:themeShade="A6"/>
          <w:szCs w:val="20"/>
          <w:lang w:val="es-ES"/>
        </w:rPr>
        <w:t xml:space="preserve">de </w:t>
      </w:r>
      <w:r w:rsidR="00B95457" w:rsidRPr="00B53B7F">
        <w:rPr>
          <w:color w:val="A6A6A6" w:themeColor="background1" w:themeShade="A6"/>
          <w:szCs w:val="20"/>
          <w:lang w:val="es-ES"/>
        </w:rPr>
        <w:t>atención al público</w:t>
      </w:r>
      <w:r w:rsidR="00B95457" w:rsidRPr="00084728">
        <w:rPr>
          <w:color w:val="A6A6A6" w:themeColor="background1" w:themeShade="A6"/>
          <w:szCs w:val="20"/>
          <w:lang w:val="es-ES"/>
        </w:rPr>
        <w:t xml:space="preserve"> </w:t>
      </w:r>
      <w:r w:rsidR="003C17F3" w:rsidRPr="00084728">
        <w:rPr>
          <w:color w:val="A6A6A6" w:themeColor="background1" w:themeShade="A6"/>
          <w:szCs w:val="20"/>
          <w:lang w:val="es-ES"/>
        </w:rPr>
        <w:t>como lo son la recepción para instalar</w:t>
      </w:r>
      <w:r w:rsidR="00291FF5">
        <w:rPr>
          <w:color w:val="A6A6A6" w:themeColor="background1" w:themeShade="A6"/>
          <w:szCs w:val="20"/>
          <w:lang w:val="es-ES"/>
        </w:rPr>
        <w:t xml:space="preserve"> </w:t>
      </w:r>
      <w:r w:rsidR="00084728" w:rsidRPr="00084728">
        <w:rPr>
          <w:color w:val="A6A6A6" w:themeColor="background1" w:themeShade="A6"/>
          <w:szCs w:val="20"/>
          <w:lang w:val="es-ES"/>
        </w:rPr>
        <w:t>barreras como</w:t>
      </w:r>
      <w:r w:rsidR="00291FF5">
        <w:rPr>
          <w:color w:val="A6A6A6" w:themeColor="background1" w:themeShade="A6"/>
          <w:szCs w:val="20"/>
          <w:lang w:val="es-ES"/>
        </w:rPr>
        <w:t xml:space="preserve"> </w:t>
      </w:r>
      <w:r w:rsidR="003C17F3" w:rsidRPr="00084728">
        <w:rPr>
          <w:color w:val="A6A6A6" w:themeColor="background1" w:themeShade="A6"/>
          <w:szCs w:val="20"/>
          <w:lang w:val="es-ES"/>
        </w:rPr>
        <w:t>pantallas acrílicas transparentes.</w:t>
      </w:r>
    </w:p>
    <w:p w14:paraId="644118B9" w14:textId="77777777" w:rsidR="00DE446B" w:rsidRPr="00B0108D" w:rsidRDefault="00DE446B" w:rsidP="00B0108D">
      <w:pPr>
        <w:rPr>
          <w:color w:val="A6A6A6" w:themeColor="background1" w:themeShade="A6"/>
          <w:szCs w:val="20"/>
          <w:lang w:val="es-ES"/>
        </w:rPr>
      </w:pPr>
    </w:p>
    <w:p w14:paraId="0B7F1D24" w14:textId="04792E74" w:rsidR="00D31B4C" w:rsidRDefault="003C17F3" w:rsidP="00D31B4C">
      <w:pPr>
        <w:pStyle w:val="Prrafodelista"/>
        <w:numPr>
          <w:ilvl w:val="2"/>
          <w:numId w:val="5"/>
        </w:numPr>
        <w:rPr>
          <w:color w:val="A6A6A6" w:themeColor="background1" w:themeShade="A6"/>
          <w:szCs w:val="20"/>
          <w:lang w:val="es-ES"/>
        </w:rPr>
      </w:pPr>
      <w:r w:rsidRPr="00084728">
        <w:rPr>
          <w:color w:val="A6A6A6" w:themeColor="background1" w:themeShade="A6"/>
          <w:szCs w:val="20"/>
          <w:lang w:val="es-ES"/>
        </w:rPr>
        <w:t xml:space="preserve">Valorar la posibilidad de implementar </w:t>
      </w:r>
      <w:r w:rsidR="0010455A" w:rsidRPr="00084728">
        <w:rPr>
          <w:color w:val="A6A6A6" w:themeColor="background1" w:themeShade="A6"/>
          <w:szCs w:val="20"/>
          <w:lang w:val="es-ES"/>
        </w:rPr>
        <w:t xml:space="preserve">medidas </w:t>
      </w:r>
      <w:r w:rsidR="002547CA" w:rsidRPr="00084728">
        <w:rPr>
          <w:color w:val="A6A6A6" w:themeColor="background1" w:themeShade="A6"/>
          <w:szCs w:val="20"/>
          <w:lang w:val="es-ES"/>
        </w:rPr>
        <w:t>a seguir en el</w:t>
      </w:r>
      <w:r w:rsidR="0010455A" w:rsidRPr="00084728">
        <w:rPr>
          <w:color w:val="A6A6A6" w:themeColor="background1" w:themeShade="A6"/>
          <w:szCs w:val="20"/>
          <w:lang w:val="es-ES"/>
        </w:rPr>
        <w:t xml:space="preserve"> tr</w:t>
      </w:r>
      <w:r w:rsidR="008733DF" w:rsidRPr="00084728">
        <w:rPr>
          <w:color w:val="A6A6A6" w:themeColor="background1" w:themeShade="A6"/>
          <w:szCs w:val="20"/>
          <w:lang w:val="es-ES"/>
        </w:rPr>
        <w:t xml:space="preserve">ansporte para el personal de la </w:t>
      </w:r>
      <w:r w:rsidR="009435AA">
        <w:rPr>
          <w:color w:val="A6A6A6" w:themeColor="background1" w:themeShade="A6"/>
          <w:szCs w:val="20"/>
          <w:lang w:val="es-ES"/>
        </w:rPr>
        <w:t>u</w:t>
      </w:r>
      <w:r w:rsidR="002547CA" w:rsidRPr="00084728">
        <w:rPr>
          <w:color w:val="A6A6A6" w:themeColor="background1" w:themeShade="A6"/>
          <w:szCs w:val="20"/>
          <w:lang w:val="es-ES"/>
        </w:rPr>
        <w:t>nidad</w:t>
      </w:r>
      <w:r w:rsidR="0010455A" w:rsidRPr="00084728">
        <w:rPr>
          <w:color w:val="A6A6A6" w:themeColor="background1" w:themeShade="A6"/>
          <w:szCs w:val="20"/>
          <w:lang w:val="es-ES"/>
        </w:rPr>
        <w:t xml:space="preserve"> con el fin de asegurar su seguridad</w:t>
      </w:r>
      <w:r w:rsidR="00DA3A30" w:rsidRPr="00084728">
        <w:rPr>
          <w:color w:val="A6A6A6" w:themeColor="background1" w:themeShade="A6"/>
          <w:szCs w:val="20"/>
          <w:lang w:val="es-ES"/>
        </w:rPr>
        <w:t>, cuando sea posible.</w:t>
      </w:r>
      <w:r w:rsidR="00B95457" w:rsidRPr="00084728">
        <w:rPr>
          <w:color w:val="A6A6A6" w:themeColor="background1" w:themeShade="A6"/>
          <w:szCs w:val="20"/>
          <w:lang w:val="es-ES"/>
        </w:rPr>
        <w:t xml:space="preserve"> Ver protocolo para uso de vehículos institucionales</w:t>
      </w:r>
    </w:p>
    <w:p w14:paraId="38485E33" w14:textId="77777777" w:rsidR="00D31B4C" w:rsidRPr="00D31B4C" w:rsidRDefault="00D31B4C" w:rsidP="00D31B4C">
      <w:pPr>
        <w:pStyle w:val="Prrafodelista"/>
        <w:rPr>
          <w:color w:val="A6A6A6" w:themeColor="background1" w:themeShade="A6"/>
          <w:szCs w:val="20"/>
          <w:lang w:val="es-ES"/>
        </w:rPr>
      </w:pPr>
    </w:p>
    <w:p w14:paraId="6A64F41D" w14:textId="7ADBBB01" w:rsidR="002547CA" w:rsidRPr="005D3C7E" w:rsidRDefault="002547CA" w:rsidP="002D0A90">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Indique los mecanismos para que las personas comprendan las medidas de distanciamiento</w:t>
      </w:r>
      <w:r w:rsidR="00C84AC4" w:rsidRPr="005D3C7E">
        <w:rPr>
          <w:color w:val="A6A6A6" w:themeColor="background1" w:themeShade="A6"/>
          <w:szCs w:val="20"/>
          <w:lang w:val="es-ES"/>
        </w:rPr>
        <w:t xml:space="preserve">, declare que realizará señalización de sus espacios (utilice el Manual de Señalización generado por la ODI) e indique que siempre tendrá un encargado de velar porque el distanciamiento se cumpla y un responsable de la señalización y </w:t>
      </w:r>
      <w:r w:rsidR="00017997" w:rsidRPr="005D3C7E">
        <w:rPr>
          <w:color w:val="A6A6A6" w:themeColor="background1" w:themeShade="A6"/>
          <w:szCs w:val="20"/>
          <w:lang w:val="es-ES"/>
        </w:rPr>
        <w:t>defínalos</w:t>
      </w:r>
      <w:r w:rsidR="00C84AC4" w:rsidRPr="005D3C7E">
        <w:rPr>
          <w:color w:val="A6A6A6" w:themeColor="background1" w:themeShade="A6"/>
          <w:szCs w:val="20"/>
          <w:lang w:val="es-ES"/>
        </w:rPr>
        <w:t>.</w:t>
      </w:r>
    </w:p>
    <w:p w14:paraId="05117B9C" w14:textId="77777777" w:rsidR="00DE446B" w:rsidRPr="00D31B4C" w:rsidRDefault="00DE446B" w:rsidP="00D31B4C">
      <w:pPr>
        <w:rPr>
          <w:color w:val="A6A6A6" w:themeColor="background1" w:themeShade="A6"/>
          <w:szCs w:val="20"/>
          <w:lang w:val="es-ES"/>
        </w:rPr>
      </w:pPr>
    </w:p>
    <w:p w14:paraId="0ABFCC71" w14:textId="77777777" w:rsidR="00335116" w:rsidRPr="005D3C7E" w:rsidRDefault="00335116" w:rsidP="002D0A90">
      <w:pPr>
        <w:pStyle w:val="Prrafodelista"/>
        <w:numPr>
          <w:ilvl w:val="2"/>
          <w:numId w:val="5"/>
        </w:numPr>
        <w:rPr>
          <w:color w:val="A6A6A6" w:themeColor="background1" w:themeShade="A6"/>
          <w:szCs w:val="20"/>
          <w:lang w:val="es-ES"/>
        </w:rPr>
      </w:pPr>
      <w:r w:rsidRPr="005D3C7E">
        <w:rPr>
          <w:color w:val="A6A6A6" w:themeColor="background1" w:themeShade="A6"/>
          <w:szCs w:val="20"/>
          <w:lang w:val="es-ES"/>
        </w:rPr>
        <w:t>Indique los mecanismos para</w:t>
      </w:r>
      <w:r w:rsidR="003C17F3" w:rsidRPr="005D3C7E">
        <w:rPr>
          <w:color w:val="A6A6A6" w:themeColor="background1" w:themeShade="A6"/>
          <w:szCs w:val="20"/>
          <w:lang w:val="es-ES"/>
        </w:rPr>
        <w:t xml:space="preserve"> lograr</w:t>
      </w:r>
      <w:r w:rsidRPr="005D3C7E">
        <w:rPr>
          <w:color w:val="A6A6A6" w:themeColor="background1" w:themeShade="A6"/>
          <w:szCs w:val="20"/>
          <w:lang w:val="es-ES"/>
        </w:rPr>
        <w:t xml:space="preserve"> una clara comprensión de los síntomas de la enfermedad por parte de las personas colaboradoras y la forma de realizar el reporte de su condición a la persona</w:t>
      </w:r>
      <w:r w:rsidR="003C17F3" w:rsidRPr="005D3C7E">
        <w:rPr>
          <w:color w:val="A6A6A6" w:themeColor="background1" w:themeShade="A6"/>
          <w:szCs w:val="20"/>
          <w:lang w:val="es-ES"/>
        </w:rPr>
        <w:t xml:space="preserve"> empleadora</w:t>
      </w:r>
      <w:r w:rsidR="00FA4EEC" w:rsidRPr="005D3C7E">
        <w:rPr>
          <w:color w:val="A6A6A6" w:themeColor="background1" w:themeShade="A6"/>
          <w:szCs w:val="20"/>
          <w:lang w:val="es-ES"/>
        </w:rPr>
        <w:t>.</w:t>
      </w:r>
    </w:p>
    <w:p w14:paraId="7B12CA70" w14:textId="77777777" w:rsidR="0079394A" w:rsidRPr="005D3C7E" w:rsidRDefault="0079394A" w:rsidP="00E67123">
      <w:pPr>
        <w:rPr>
          <w:color w:val="A6A6A6" w:themeColor="background1" w:themeShade="A6"/>
          <w:szCs w:val="20"/>
          <w:lang w:val="es-ES"/>
        </w:rPr>
      </w:pPr>
    </w:p>
    <w:p w14:paraId="1AED1E28" w14:textId="77777777" w:rsidR="0079394A" w:rsidRPr="005D3C7E" w:rsidRDefault="0079394A" w:rsidP="00E67123">
      <w:pPr>
        <w:rPr>
          <w:color w:val="A6A6A6" w:themeColor="background1" w:themeShade="A6"/>
          <w:szCs w:val="20"/>
          <w:lang w:val="es-ES"/>
        </w:rPr>
      </w:pPr>
    </w:p>
    <w:p w14:paraId="07D04333" w14:textId="77777777" w:rsidR="005E779E" w:rsidRPr="005D3C7E" w:rsidRDefault="0079394A" w:rsidP="005E779E">
      <w:pPr>
        <w:pStyle w:val="Prrafodelista"/>
        <w:numPr>
          <w:ilvl w:val="1"/>
          <w:numId w:val="5"/>
        </w:numPr>
        <w:rPr>
          <w:color w:val="000000" w:themeColor="text1"/>
          <w:szCs w:val="20"/>
          <w:lang w:val="es-ES"/>
        </w:rPr>
      </w:pPr>
      <w:r w:rsidRPr="005D3C7E">
        <w:rPr>
          <w:color w:val="000000" w:themeColor="text1"/>
          <w:szCs w:val="20"/>
          <w:lang w:val="es-ES"/>
        </w:rPr>
        <w:t>Hábitos de higiene del colaborador en el lugar de trabajo</w:t>
      </w:r>
    </w:p>
    <w:p w14:paraId="59EC4EF8" w14:textId="77777777" w:rsidR="005E779E" w:rsidRPr="00017997" w:rsidRDefault="005E779E" w:rsidP="005E779E">
      <w:pPr>
        <w:pStyle w:val="Prrafodelista"/>
        <w:ind w:left="360"/>
        <w:rPr>
          <w:color w:val="A6A6A6" w:themeColor="background1" w:themeShade="A6"/>
          <w:szCs w:val="20"/>
          <w:lang w:val="es-ES"/>
        </w:rPr>
      </w:pPr>
    </w:p>
    <w:p w14:paraId="1CC874F4" w14:textId="282DCE69" w:rsidR="005E779E" w:rsidRPr="00017997" w:rsidRDefault="005E779E" w:rsidP="005E779E">
      <w:pPr>
        <w:pStyle w:val="Prrafodelista"/>
        <w:ind w:left="360"/>
        <w:rPr>
          <w:color w:val="A6A6A6" w:themeColor="background1" w:themeShade="A6"/>
          <w:szCs w:val="20"/>
          <w:lang w:val="es-ES"/>
        </w:rPr>
      </w:pPr>
      <w:r w:rsidRPr="00017997">
        <w:rPr>
          <w:color w:val="A6A6A6" w:themeColor="background1" w:themeShade="A6"/>
          <w:szCs w:val="20"/>
          <w:lang w:val="es-ES"/>
        </w:rPr>
        <w:t xml:space="preserve">Defina la práctica </w:t>
      </w:r>
      <w:r w:rsidR="00B07DFE">
        <w:rPr>
          <w:color w:val="A6A6A6" w:themeColor="background1" w:themeShade="A6"/>
          <w:szCs w:val="20"/>
          <w:lang w:val="es-ES"/>
        </w:rPr>
        <w:t xml:space="preserve">con la que la unidad </w:t>
      </w:r>
      <w:r w:rsidRPr="00017997">
        <w:rPr>
          <w:color w:val="A6A6A6" w:themeColor="background1" w:themeShade="A6"/>
          <w:szCs w:val="20"/>
          <w:lang w:val="es-ES"/>
        </w:rPr>
        <w:t xml:space="preserve">promueve en todo el personal una buena higiene de manos, según los lineamientos del Ministerio de Salud. </w:t>
      </w:r>
    </w:p>
    <w:p w14:paraId="19B30EF9" w14:textId="77777777" w:rsidR="005E779E" w:rsidRPr="005D3C7E" w:rsidRDefault="005E779E" w:rsidP="005E779E">
      <w:pPr>
        <w:pStyle w:val="Prrafodelista"/>
        <w:ind w:left="360"/>
        <w:rPr>
          <w:color w:val="000000" w:themeColor="text1"/>
          <w:szCs w:val="20"/>
          <w:lang w:val="es-ES"/>
        </w:rPr>
      </w:pPr>
    </w:p>
    <w:p w14:paraId="6B57E73C" w14:textId="61A85BAC" w:rsidR="005E779E" w:rsidRPr="005D3C7E" w:rsidRDefault="005E779E" w:rsidP="0079394A">
      <w:pPr>
        <w:pStyle w:val="Prrafodelista"/>
        <w:numPr>
          <w:ilvl w:val="1"/>
          <w:numId w:val="5"/>
        </w:numPr>
        <w:rPr>
          <w:color w:val="000000" w:themeColor="text1"/>
          <w:szCs w:val="20"/>
          <w:lang w:val="es-ES"/>
        </w:rPr>
      </w:pPr>
      <w:r w:rsidRPr="005D3C7E">
        <w:rPr>
          <w:color w:val="000000" w:themeColor="text1"/>
          <w:szCs w:val="20"/>
          <w:lang w:val="es-ES"/>
        </w:rPr>
        <w:t>Personal con factores de riesgo</w:t>
      </w:r>
    </w:p>
    <w:p w14:paraId="3E50163C" w14:textId="390D9E55" w:rsidR="00BD6F81" w:rsidRPr="00BD6F81" w:rsidRDefault="00BD6F81" w:rsidP="00BD6F81">
      <w:pPr>
        <w:pStyle w:val="Prrafodelista"/>
        <w:rPr>
          <w:color w:val="A6A6A6" w:themeColor="background1" w:themeShade="A6"/>
          <w:szCs w:val="20"/>
        </w:rPr>
      </w:pPr>
      <w:r w:rsidRPr="00BD6F81">
        <w:rPr>
          <w:color w:val="A6A6A6" w:themeColor="background1" w:themeShade="A6"/>
          <w:szCs w:val="20"/>
        </w:rPr>
        <w:t xml:space="preserve">Tome en cuenta al realizar su protocolo como gestionará el personal con factores de riesgo de su unidad y como logrará realizar su actividad de manera que este punto no le afecte. Recuerde que la recomendación del Ministerio de Salud y el MTSS es que las personas con factores de riesgo deben evitar la presencialidad, a estas personas se les deberá realizar el ajuste temporal de sus funciones de acuerdo con lo establecido en el art. 21 b) de la Convención Colectiva de Trabajo, de tal forma que colaboren con tareas de su unidad de trabajo de forma remota. Si lo anterior no fuera posible, deberán completar la “Declaración jurada para personas con funciones no </w:t>
      </w:r>
      <w:proofErr w:type="spellStart"/>
      <w:r w:rsidRPr="00BD6F81">
        <w:rPr>
          <w:color w:val="A6A6A6" w:themeColor="background1" w:themeShade="A6"/>
          <w:szCs w:val="20"/>
        </w:rPr>
        <w:t>teletrabajables</w:t>
      </w:r>
      <w:proofErr w:type="spellEnd"/>
      <w:r w:rsidRPr="00BD6F81">
        <w:rPr>
          <w:color w:val="A6A6A6" w:themeColor="background1" w:themeShade="A6"/>
          <w:szCs w:val="20"/>
        </w:rPr>
        <w:t>” o “Declaración jurada de factores de riesgo COVID-19” en el portal universitario según corresponda.</w:t>
      </w:r>
    </w:p>
    <w:p w14:paraId="22A49142" w14:textId="77777777" w:rsidR="005D1E03" w:rsidRPr="00E374E4" w:rsidRDefault="005D1E03" w:rsidP="00E374E4">
      <w:pPr>
        <w:rPr>
          <w:color w:val="A6A6A6" w:themeColor="background1" w:themeShade="A6"/>
          <w:szCs w:val="20"/>
          <w:lang w:val="es-ES"/>
        </w:rPr>
      </w:pPr>
    </w:p>
    <w:p w14:paraId="1E654581" w14:textId="19F0D381" w:rsidR="0010455A" w:rsidRPr="005B3974" w:rsidRDefault="00384959" w:rsidP="005B3974">
      <w:pPr>
        <w:pStyle w:val="Ttulo1"/>
        <w:rPr>
          <w:color w:val="auto"/>
          <w:sz w:val="20"/>
          <w:szCs w:val="20"/>
        </w:rPr>
      </w:pPr>
      <w:bookmarkStart w:id="15" w:name="_Toc39246237"/>
      <w:r w:rsidRPr="005B3974">
        <w:rPr>
          <w:color w:val="auto"/>
          <w:sz w:val="20"/>
          <w:szCs w:val="20"/>
        </w:rPr>
        <w:t xml:space="preserve">ACTUACIÓN </w:t>
      </w:r>
      <w:r w:rsidR="005D1E03" w:rsidRPr="005B3974">
        <w:rPr>
          <w:color w:val="auto"/>
          <w:sz w:val="20"/>
          <w:szCs w:val="20"/>
        </w:rPr>
        <w:t>ANTE CASOS CONFIRMADOS</w:t>
      </w:r>
      <w:r w:rsidR="003C17F3" w:rsidRPr="005B3974">
        <w:rPr>
          <w:color w:val="auto"/>
          <w:sz w:val="20"/>
          <w:szCs w:val="20"/>
        </w:rPr>
        <w:t xml:space="preserve"> DE LAS PERSONAS COLABORADORAS</w:t>
      </w:r>
      <w:bookmarkEnd w:id="15"/>
    </w:p>
    <w:p w14:paraId="5546BA6C" w14:textId="77777777" w:rsidR="00BD5816" w:rsidRPr="00E374E4" w:rsidRDefault="00BD5816" w:rsidP="00E374E4">
      <w:pPr>
        <w:jc w:val="left"/>
        <w:rPr>
          <w:color w:val="000000" w:themeColor="text1"/>
          <w:szCs w:val="20"/>
          <w:lang w:val="es-ES"/>
        </w:rPr>
      </w:pPr>
    </w:p>
    <w:p w14:paraId="156A94B5" w14:textId="77777777" w:rsidR="00BD5816" w:rsidRPr="005D3C7E" w:rsidRDefault="00BD5816" w:rsidP="002E268C">
      <w:pPr>
        <w:pStyle w:val="Prrafodelista"/>
        <w:numPr>
          <w:ilvl w:val="1"/>
          <w:numId w:val="5"/>
        </w:numPr>
        <w:rPr>
          <w:color w:val="A6A6A6" w:themeColor="background1" w:themeShade="A6"/>
          <w:szCs w:val="20"/>
          <w:lang w:val="es-ES"/>
        </w:rPr>
      </w:pPr>
      <w:r w:rsidRPr="005D3C7E">
        <w:rPr>
          <w:color w:val="A6A6A6" w:themeColor="background1" w:themeShade="A6"/>
          <w:szCs w:val="20"/>
          <w:lang w:val="es-ES"/>
        </w:rPr>
        <w:t>Enumere</w:t>
      </w:r>
      <w:r w:rsidR="003C17F3" w:rsidRPr="005D3C7E">
        <w:rPr>
          <w:color w:val="A6A6A6" w:themeColor="background1" w:themeShade="A6"/>
          <w:szCs w:val="20"/>
          <w:lang w:val="es-ES"/>
        </w:rPr>
        <w:t xml:space="preserve"> y establezca</w:t>
      </w:r>
      <w:r w:rsidRPr="005D3C7E">
        <w:rPr>
          <w:color w:val="A6A6A6" w:themeColor="background1" w:themeShade="A6"/>
          <w:szCs w:val="20"/>
          <w:lang w:val="es-ES"/>
        </w:rPr>
        <w:t xml:space="preserve"> las acciones a seguir si existe confirmación médica de personas con la enfermedad dentro de las instalaciones de la organización. </w:t>
      </w:r>
    </w:p>
    <w:p w14:paraId="26BB79BD" w14:textId="77777777" w:rsidR="00DE446B" w:rsidRPr="002D2A5B" w:rsidRDefault="00DE446B" w:rsidP="002D2A5B">
      <w:pPr>
        <w:rPr>
          <w:color w:val="A6A6A6" w:themeColor="background1" w:themeShade="A6"/>
          <w:szCs w:val="20"/>
          <w:lang w:val="es-ES"/>
        </w:rPr>
      </w:pPr>
    </w:p>
    <w:p w14:paraId="013A0BD9" w14:textId="3BFEF006" w:rsidR="00BD5816" w:rsidRPr="005D3C7E" w:rsidRDefault="00BD5816" w:rsidP="002E268C">
      <w:pPr>
        <w:pStyle w:val="Prrafodelista"/>
        <w:numPr>
          <w:ilvl w:val="1"/>
          <w:numId w:val="5"/>
        </w:numPr>
        <w:rPr>
          <w:color w:val="A6A6A6" w:themeColor="background1" w:themeShade="A6"/>
          <w:szCs w:val="20"/>
          <w:lang w:val="es-ES"/>
        </w:rPr>
      </w:pPr>
      <w:r w:rsidRPr="005D3C7E">
        <w:rPr>
          <w:color w:val="A6A6A6" w:themeColor="background1" w:themeShade="A6"/>
          <w:szCs w:val="20"/>
          <w:lang w:val="es-ES"/>
        </w:rPr>
        <w:t xml:space="preserve">Indique la forma en la </w:t>
      </w:r>
      <w:r w:rsidR="003C17F3" w:rsidRPr="005D3C7E">
        <w:rPr>
          <w:color w:val="A6A6A6" w:themeColor="background1" w:themeShade="A6"/>
          <w:szCs w:val="20"/>
          <w:lang w:val="es-ES"/>
        </w:rPr>
        <w:t>que van a ser registrados</w:t>
      </w:r>
      <w:r w:rsidR="003C4ACF" w:rsidRPr="005D3C7E">
        <w:rPr>
          <w:color w:val="A6A6A6" w:themeColor="background1" w:themeShade="A6"/>
          <w:szCs w:val="20"/>
          <w:lang w:val="es-ES"/>
        </w:rPr>
        <w:t xml:space="preserve"> </w:t>
      </w:r>
      <w:r w:rsidRPr="005D3C7E">
        <w:rPr>
          <w:color w:val="A6A6A6" w:themeColor="background1" w:themeShade="A6"/>
          <w:szCs w:val="20"/>
          <w:lang w:val="es-ES"/>
        </w:rPr>
        <w:t xml:space="preserve">los casos confirmados </w:t>
      </w:r>
      <w:r w:rsidR="008E79DA" w:rsidRPr="005D3C7E">
        <w:rPr>
          <w:color w:val="A6A6A6" w:themeColor="background1" w:themeShade="A6"/>
          <w:szCs w:val="20"/>
          <w:lang w:val="es-ES"/>
        </w:rPr>
        <w:t xml:space="preserve">y contactos directos de la persona colaboradora, </w:t>
      </w:r>
      <w:r w:rsidRPr="005D3C7E">
        <w:rPr>
          <w:color w:val="A6A6A6" w:themeColor="background1" w:themeShade="A6"/>
          <w:szCs w:val="20"/>
          <w:lang w:val="es-ES"/>
        </w:rPr>
        <w:t>para su documentación e información al Ministerio de Salud.</w:t>
      </w:r>
    </w:p>
    <w:p w14:paraId="3836CFF9" w14:textId="77777777" w:rsidR="00DE446B" w:rsidRPr="002D2A5B" w:rsidRDefault="00DE446B" w:rsidP="002D2A5B">
      <w:pPr>
        <w:rPr>
          <w:color w:val="A6A6A6" w:themeColor="background1" w:themeShade="A6"/>
          <w:szCs w:val="20"/>
          <w:lang w:val="es-ES"/>
        </w:rPr>
      </w:pPr>
    </w:p>
    <w:p w14:paraId="29D56401" w14:textId="77777777" w:rsidR="00BD5816" w:rsidRPr="005D3C7E" w:rsidRDefault="00BD5816" w:rsidP="00BD5816">
      <w:pPr>
        <w:pStyle w:val="Prrafodelista"/>
        <w:ind w:left="1080"/>
        <w:rPr>
          <w:color w:val="A6A6A6" w:themeColor="background1" w:themeShade="A6"/>
          <w:szCs w:val="20"/>
          <w:lang w:val="es-ES"/>
        </w:rPr>
      </w:pPr>
    </w:p>
    <w:p w14:paraId="7A6A42BE" w14:textId="44B30578" w:rsidR="003C17F3" w:rsidRPr="00084728" w:rsidRDefault="003C17F3" w:rsidP="002E268C">
      <w:pPr>
        <w:pStyle w:val="Prrafodelista"/>
        <w:numPr>
          <w:ilvl w:val="1"/>
          <w:numId w:val="5"/>
        </w:numPr>
        <w:rPr>
          <w:color w:val="A6A6A6" w:themeColor="background1" w:themeShade="A6"/>
          <w:szCs w:val="20"/>
          <w:lang w:val="es-ES"/>
        </w:rPr>
      </w:pPr>
      <w:r w:rsidRPr="005D3C7E">
        <w:rPr>
          <w:color w:val="A6A6A6" w:themeColor="background1" w:themeShade="A6"/>
          <w:szCs w:val="20"/>
          <w:lang w:val="es-ES"/>
        </w:rPr>
        <w:t xml:space="preserve">Detalle en caso de que se presenten casos confirmados la manera de accionar la organización y la forma de cumplir con las </w:t>
      </w:r>
      <w:r w:rsidRPr="00084728">
        <w:rPr>
          <w:color w:val="A6A6A6" w:themeColor="background1" w:themeShade="A6"/>
          <w:szCs w:val="20"/>
          <w:lang w:val="es-ES"/>
        </w:rPr>
        <w:t>viñetas de</w:t>
      </w:r>
      <w:r w:rsidR="008733DF" w:rsidRPr="00084728">
        <w:rPr>
          <w:color w:val="A6A6A6" w:themeColor="background1" w:themeShade="A6"/>
          <w:szCs w:val="20"/>
          <w:lang w:val="es-ES"/>
        </w:rPr>
        <w:t xml:space="preserve"> </w:t>
      </w:r>
      <w:r w:rsidRPr="00084728">
        <w:rPr>
          <w:color w:val="A6A6A6" w:themeColor="background1" w:themeShade="A6"/>
          <w:szCs w:val="20"/>
          <w:lang w:val="es-ES"/>
        </w:rPr>
        <w:t>l</w:t>
      </w:r>
      <w:r w:rsidR="008733DF" w:rsidRPr="00084728">
        <w:rPr>
          <w:color w:val="A6A6A6" w:themeColor="background1" w:themeShade="A6"/>
          <w:szCs w:val="20"/>
          <w:lang w:val="es-ES"/>
        </w:rPr>
        <w:t>a</w:t>
      </w:r>
      <w:r w:rsidRPr="00084728">
        <w:rPr>
          <w:color w:val="A6A6A6" w:themeColor="background1" w:themeShade="A6"/>
          <w:szCs w:val="20"/>
          <w:lang w:val="es-ES"/>
        </w:rPr>
        <w:t xml:space="preserve"> “a” a</w:t>
      </w:r>
      <w:r w:rsidR="008733DF" w:rsidRPr="00084728">
        <w:rPr>
          <w:color w:val="A6A6A6" w:themeColor="background1" w:themeShade="A6"/>
          <w:szCs w:val="20"/>
          <w:lang w:val="es-ES"/>
        </w:rPr>
        <w:t xml:space="preserve"> </w:t>
      </w:r>
      <w:r w:rsidRPr="00084728">
        <w:rPr>
          <w:color w:val="A6A6A6" w:themeColor="background1" w:themeShade="A6"/>
          <w:szCs w:val="20"/>
          <w:lang w:val="es-ES"/>
        </w:rPr>
        <w:t>l</w:t>
      </w:r>
      <w:r w:rsidR="008733DF" w:rsidRPr="00084728">
        <w:rPr>
          <w:color w:val="A6A6A6" w:themeColor="background1" w:themeShade="A6"/>
          <w:szCs w:val="20"/>
          <w:lang w:val="es-ES"/>
        </w:rPr>
        <w:t>a</w:t>
      </w:r>
      <w:r w:rsidRPr="00084728">
        <w:rPr>
          <w:color w:val="A6A6A6" w:themeColor="background1" w:themeShade="A6"/>
          <w:szCs w:val="20"/>
          <w:lang w:val="es-ES"/>
        </w:rPr>
        <w:t xml:space="preserve"> “d”: </w:t>
      </w:r>
    </w:p>
    <w:p w14:paraId="598F5EB2" w14:textId="77777777" w:rsidR="003C17F3" w:rsidRPr="00084728" w:rsidRDefault="003C17F3" w:rsidP="003C17F3">
      <w:pPr>
        <w:rPr>
          <w:color w:val="A6A6A6" w:themeColor="background1" w:themeShade="A6"/>
          <w:szCs w:val="20"/>
          <w:lang w:val="es-ES"/>
        </w:rPr>
      </w:pPr>
    </w:p>
    <w:p w14:paraId="6C30AD40" w14:textId="77777777" w:rsidR="003C17F3" w:rsidRPr="00084728" w:rsidRDefault="003C17F3" w:rsidP="003C17F3">
      <w:pPr>
        <w:rPr>
          <w:color w:val="A6A6A6" w:themeColor="background1" w:themeShade="A6"/>
          <w:szCs w:val="20"/>
          <w:lang w:val="es-ES"/>
        </w:rPr>
      </w:pPr>
      <w:r w:rsidRPr="00084728">
        <w:rPr>
          <w:color w:val="A6A6A6" w:themeColor="background1" w:themeShade="A6"/>
          <w:szCs w:val="20"/>
          <w:lang w:val="es-ES"/>
        </w:rPr>
        <w:t>a)</w:t>
      </w:r>
    </w:p>
    <w:p w14:paraId="2273613E" w14:textId="77777777" w:rsidR="003C17F3" w:rsidRPr="00084728" w:rsidRDefault="003C17F3" w:rsidP="003C17F3">
      <w:pPr>
        <w:rPr>
          <w:color w:val="A6A6A6" w:themeColor="background1" w:themeShade="A6"/>
          <w:szCs w:val="20"/>
          <w:lang w:val="es-ES"/>
        </w:rPr>
      </w:pPr>
      <w:r w:rsidRPr="00084728">
        <w:rPr>
          <w:color w:val="A6A6A6" w:themeColor="background1" w:themeShade="A6"/>
          <w:szCs w:val="20"/>
          <w:lang w:val="es-ES"/>
        </w:rPr>
        <w:t>b)</w:t>
      </w:r>
    </w:p>
    <w:p w14:paraId="3F665E11" w14:textId="77777777" w:rsidR="003C17F3" w:rsidRPr="00084728" w:rsidRDefault="003C17F3" w:rsidP="003C17F3">
      <w:pPr>
        <w:rPr>
          <w:color w:val="A6A6A6" w:themeColor="background1" w:themeShade="A6"/>
          <w:szCs w:val="20"/>
          <w:lang w:val="es-ES"/>
        </w:rPr>
      </w:pPr>
      <w:r w:rsidRPr="00084728">
        <w:rPr>
          <w:color w:val="A6A6A6" w:themeColor="background1" w:themeShade="A6"/>
          <w:szCs w:val="20"/>
          <w:lang w:val="es-ES"/>
        </w:rPr>
        <w:t>c)</w:t>
      </w:r>
    </w:p>
    <w:p w14:paraId="19C7017F" w14:textId="36FAE1B1" w:rsidR="00C80F1C" w:rsidRPr="00084728" w:rsidRDefault="003C17F3" w:rsidP="00D70643">
      <w:pPr>
        <w:rPr>
          <w:color w:val="A6A6A6" w:themeColor="background1" w:themeShade="A6"/>
          <w:szCs w:val="20"/>
          <w:lang w:val="es-ES"/>
        </w:rPr>
      </w:pPr>
      <w:r w:rsidRPr="00084728">
        <w:rPr>
          <w:color w:val="A6A6A6" w:themeColor="background1" w:themeShade="A6"/>
          <w:szCs w:val="20"/>
          <w:lang w:val="es-ES"/>
        </w:rPr>
        <w:t>d)</w:t>
      </w:r>
    </w:p>
    <w:p w14:paraId="254C0ECC" w14:textId="77777777" w:rsidR="00E20C72" w:rsidRDefault="00E20C72" w:rsidP="00D70643">
      <w:pPr>
        <w:rPr>
          <w:color w:val="A6A6A6" w:themeColor="background1" w:themeShade="A6"/>
          <w:szCs w:val="20"/>
          <w:lang w:val="es-ES"/>
        </w:rPr>
      </w:pPr>
    </w:p>
    <w:p w14:paraId="05CCB5CB" w14:textId="77777777" w:rsidR="00104A0E" w:rsidRDefault="00B95457" w:rsidP="0036501E">
      <w:pPr>
        <w:pStyle w:val="Prrafodelista"/>
        <w:numPr>
          <w:ilvl w:val="1"/>
          <w:numId w:val="5"/>
        </w:numPr>
        <w:rPr>
          <w:color w:val="A6A6A6" w:themeColor="background1" w:themeShade="A6"/>
          <w:szCs w:val="20"/>
          <w:lang w:val="es-ES"/>
        </w:rPr>
      </w:pPr>
      <w:r w:rsidRPr="00104A0E">
        <w:rPr>
          <w:color w:val="A6A6A6" w:themeColor="background1" w:themeShade="A6"/>
          <w:szCs w:val="20"/>
          <w:lang w:val="es-ES"/>
        </w:rPr>
        <w:t>Indique la persona y sustituto de reportar el caso.</w:t>
      </w:r>
    </w:p>
    <w:p w14:paraId="5FCE4659" w14:textId="63CB3568" w:rsidR="00B95457" w:rsidRPr="00104A0E" w:rsidRDefault="00B95457" w:rsidP="00104A0E">
      <w:pPr>
        <w:pStyle w:val="Prrafodelista"/>
        <w:ind w:left="360"/>
        <w:rPr>
          <w:color w:val="A6A6A6" w:themeColor="background1" w:themeShade="A6"/>
          <w:szCs w:val="20"/>
          <w:lang w:val="es-ES"/>
        </w:rPr>
      </w:pPr>
      <w:r w:rsidRPr="00104A0E">
        <w:rPr>
          <w:color w:val="A6A6A6" w:themeColor="background1" w:themeShade="A6"/>
          <w:szCs w:val="20"/>
          <w:lang w:val="es-ES"/>
        </w:rPr>
        <w:t>Indique la persona y sustituto responsable de solicitar y verificar el complimiento del protocolo de limpieza y desinfección.</w:t>
      </w:r>
    </w:p>
    <w:p w14:paraId="2DD01223" w14:textId="77777777" w:rsidR="00B95457" w:rsidRPr="00017997" w:rsidRDefault="00B95457" w:rsidP="00D70643">
      <w:pPr>
        <w:rPr>
          <w:color w:val="A6A6A6" w:themeColor="background1" w:themeShade="A6"/>
          <w:szCs w:val="20"/>
          <w:lang w:val="es-ES"/>
        </w:rPr>
      </w:pPr>
    </w:p>
    <w:p w14:paraId="02913264" w14:textId="741215AA" w:rsidR="00116F8B" w:rsidRPr="00084728" w:rsidRDefault="00116F8B" w:rsidP="00D70643">
      <w:pPr>
        <w:pStyle w:val="Ttulo1"/>
        <w:rPr>
          <w:color w:val="000000" w:themeColor="text1"/>
          <w:sz w:val="20"/>
          <w:szCs w:val="20"/>
          <w:lang w:val="es-ES"/>
        </w:rPr>
      </w:pPr>
      <w:bookmarkStart w:id="16" w:name="_Toc39246238"/>
      <w:r w:rsidRPr="00084728">
        <w:rPr>
          <w:color w:val="000000" w:themeColor="text1"/>
          <w:sz w:val="20"/>
          <w:szCs w:val="20"/>
          <w:lang w:val="es-ES"/>
        </w:rPr>
        <w:t>COMUNICACIÓN</w:t>
      </w:r>
      <w:bookmarkEnd w:id="16"/>
    </w:p>
    <w:p w14:paraId="74D61676" w14:textId="2AD28706" w:rsidR="002C33F2" w:rsidRPr="00084728" w:rsidRDefault="002C33F2" w:rsidP="00084728">
      <w:pPr>
        <w:rPr>
          <w:lang w:val="es-ES"/>
        </w:rPr>
      </w:pPr>
      <w:r w:rsidRPr="00084728">
        <w:rPr>
          <w:lang w:val="es-ES"/>
        </w:rPr>
        <w:t>En este apartado debe</w:t>
      </w:r>
      <w:r w:rsidR="00AB0B8D">
        <w:rPr>
          <w:lang w:val="es-ES"/>
        </w:rPr>
        <w:t>n</w:t>
      </w:r>
      <w:r w:rsidRPr="00084728">
        <w:rPr>
          <w:lang w:val="es-ES"/>
        </w:rPr>
        <w:t xml:space="preserve"> definirse las estrategias internas para comunicar los lineamientos institucionales y del Ministerio de Salud.</w:t>
      </w:r>
    </w:p>
    <w:p w14:paraId="13E2AA9C" w14:textId="2A06647D" w:rsidR="002C33F2" w:rsidRPr="00084728" w:rsidRDefault="002C33F2" w:rsidP="00084728">
      <w:pPr>
        <w:rPr>
          <w:lang w:val="es-ES"/>
        </w:rPr>
      </w:pPr>
      <w:r w:rsidRPr="00B53B7F">
        <w:rPr>
          <w:lang w:val="es-ES"/>
        </w:rPr>
        <w:t xml:space="preserve"> </w:t>
      </w:r>
    </w:p>
    <w:p w14:paraId="7D0904F6" w14:textId="77777777" w:rsidR="002C33F2" w:rsidRPr="00084728" w:rsidRDefault="002C33F2" w:rsidP="00084728">
      <w:pPr>
        <w:rPr>
          <w:lang w:val="es-ES"/>
        </w:rPr>
      </w:pPr>
    </w:p>
    <w:p w14:paraId="7980D055" w14:textId="0280B6D9" w:rsidR="00D616C8" w:rsidRPr="005D3C7E" w:rsidRDefault="00D616C8" w:rsidP="00D616C8">
      <w:pPr>
        <w:autoSpaceDE w:val="0"/>
        <w:autoSpaceDN w:val="0"/>
        <w:adjustRightInd w:val="0"/>
        <w:spacing w:after="57"/>
        <w:ind w:left="360"/>
        <w:rPr>
          <w:rFonts w:cs="Arial"/>
          <w:color w:val="A6A6A6" w:themeColor="background1" w:themeShade="A6"/>
          <w:szCs w:val="20"/>
        </w:rPr>
      </w:pPr>
      <w:r w:rsidRPr="005D3C7E">
        <w:rPr>
          <w:rFonts w:cs="Arial"/>
          <w:color w:val="A6A6A6" w:themeColor="background1" w:themeShade="A6"/>
          <w:szCs w:val="20"/>
        </w:rPr>
        <w:t>En este apartado le puede ser útil</w:t>
      </w:r>
    </w:p>
    <w:p w14:paraId="241FAC70" w14:textId="09A9EA2B" w:rsidR="00D616C8" w:rsidRPr="00017997" w:rsidRDefault="00D616C8" w:rsidP="00D616C8">
      <w:pPr>
        <w:pStyle w:val="Prrafodelista"/>
        <w:numPr>
          <w:ilvl w:val="0"/>
          <w:numId w:val="38"/>
        </w:numPr>
        <w:autoSpaceDE w:val="0"/>
        <w:autoSpaceDN w:val="0"/>
        <w:adjustRightInd w:val="0"/>
        <w:spacing w:after="57"/>
        <w:rPr>
          <w:rFonts w:cs="Arial"/>
          <w:color w:val="A6A6A6" w:themeColor="background1" w:themeShade="A6"/>
          <w:szCs w:val="20"/>
        </w:rPr>
      </w:pPr>
      <w:r w:rsidRPr="00017997">
        <w:rPr>
          <w:color w:val="A6A6A6" w:themeColor="background1" w:themeShade="A6"/>
          <w:szCs w:val="20"/>
        </w:rPr>
        <w:t xml:space="preserve">La información generada en </w:t>
      </w:r>
      <w:r w:rsidR="0068252E" w:rsidRPr="00017997">
        <w:rPr>
          <w:color w:val="A6A6A6" w:themeColor="background1" w:themeShade="A6"/>
          <w:szCs w:val="20"/>
        </w:rPr>
        <w:t xml:space="preserve">la página oficial del Ministerio de salud: </w:t>
      </w:r>
      <w:hyperlink r:id="rId12" w:history="1">
        <w:r w:rsidR="0068252E" w:rsidRPr="00017997">
          <w:rPr>
            <w:rStyle w:val="Hipervnculo"/>
            <w:color w:val="A6A6A6" w:themeColor="background1" w:themeShade="A6"/>
            <w:szCs w:val="20"/>
          </w:rPr>
          <w:t>https://www.ministeriodesalud.go.cr/</w:t>
        </w:r>
      </w:hyperlink>
    </w:p>
    <w:p w14:paraId="6BA73F1C" w14:textId="0D3ACEE4" w:rsidR="00D616C8" w:rsidRPr="00017997" w:rsidRDefault="00D616C8" w:rsidP="00D616C8">
      <w:pPr>
        <w:pStyle w:val="Prrafodelista"/>
        <w:numPr>
          <w:ilvl w:val="0"/>
          <w:numId w:val="38"/>
        </w:numPr>
        <w:autoSpaceDE w:val="0"/>
        <w:autoSpaceDN w:val="0"/>
        <w:adjustRightInd w:val="0"/>
        <w:spacing w:after="57"/>
        <w:rPr>
          <w:rFonts w:cs="Arial"/>
          <w:color w:val="A6A6A6" w:themeColor="background1" w:themeShade="A6"/>
          <w:szCs w:val="20"/>
        </w:rPr>
      </w:pPr>
      <w:r w:rsidRPr="00017997">
        <w:rPr>
          <w:rFonts w:cs="Arial"/>
          <w:color w:val="A6A6A6" w:themeColor="background1" w:themeShade="A6"/>
          <w:szCs w:val="20"/>
        </w:rPr>
        <w:t xml:space="preserve">Comunicados, lineamientos y material gráfico disponible en: </w:t>
      </w:r>
      <w:hyperlink r:id="rId13" w:history="1">
        <w:r w:rsidRPr="00017997">
          <w:rPr>
            <w:rStyle w:val="Hipervnculo"/>
            <w:rFonts w:cs="Arial"/>
            <w:color w:val="A6A6A6" w:themeColor="background1" w:themeShade="A6"/>
            <w:szCs w:val="20"/>
          </w:rPr>
          <w:t>https://www.ucr.ac.cr/coronavirus.html</w:t>
        </w:r>
      </w:hyperlink>
    </w:p>
    <w:p w14:paraId="15D241BD" w14:textId="77777777" w:rsidR="00D616C8" w:rsidRPr="005D3C7E" w:rsidRDefault="00D616C8" w:rsidP="00D616C8">
      <w:pPr>
        <w:pStyle w:val="Prrafodelista"/>
        <w:ind w:left="360"/>
        <w:rPr>
          <w:color w:val="A6A6A6" w:themeColor="background1" w:themeShade="A6"/>
          <w:szCs w:val="20"/>
        </w:rPr>
      </w:pPr>
    </w:p>
    <w:p w14:paraId="1746E439" w14:textId="27037260" w:rsidR="00A35662" w:rsidRPr="005D3C7E" w:rsidRDefault="0043772B" w:rsidP="00B53B7F">
      <w:pPr>
        <w:pStyle w:val="Prrafodelista"/>
        <w:numPr>
          <w:ilvl w:val="1"/>
          <w:numId w:val="5"/>
        </w:numPr>
        <w:rPr>
          <w:color w:val="A6A6A6" w:themeColor="background1" w:themeShade="A6"/>
          <w:szCs w:val="20"/>
          <w:lang w:val="es-ES"/>
        </w:rPr>
      </w:pPr>
      <w:r w:rsidRPr="005D3C7E">
        <w:rPr>
          <w:color w:val="A6A6A6" w:themeColor="background1" w:themeShade="A6"/>
          <w:szCs w:val="20"/>
          <w:lang w:val="es-ES"/>
        </w:rPr>
        <w:t>Con la finalidad de brindar tranquilidad y promover un buen ambiente laboral</w:t>
      </w:r>
      <w:r w:rsidR="0068252E" w:rsidRPr="005D3C7E">
        <w:rPr>
          <w:color w:val="A6A6A6" w:themeColor="background1" w:themeShade="A6"/>
          <w:szCs w:val="20"/>
          <w:lang w:val="es-ES"/>
        </w:rPr>
        <w:t xml:space="preserve"> y académico</w:t>
      </w:r>
      <w:r w:rsidRPr="005D3C7E">
        <w:rPr>
          <w:color w:val="A6A6A6" w:themeColor="background1" w:themeShade="A6"/>
          <w:szCs w:val="20"/>
          <w:lang w:val="es-ES"/>
        </w:rPr>
        <w:t xml:space="preserve"> indique las acciones realizadas en torno a los siguientes elementos</w:t>
      </w:r>
      <w:r w:rsidR="0068252E" w:rsidRPr="005D3C7E">
        <w:rPr>
          <w:color w:val="A6A6A6" w:themeColor="background1" w:themeShade="A6"/>
          <w:szCs w:val="20"/>
          <w:lang w:val="es-ES"/>
        </w:rPr>
        <w:t>:</w:t>
      </w:r>
    </w:p>
    <w:p w14:paraId="15AE1389" w14:textId="77777777" w:rsidR="00A35662" w:rsidRPr="005D3C7E" w:rsidRDefault="00A35662" w:rsidP="00A35662">
      <w:pPr>
        <w:pStyle w:val="Prrafodelista"/>
        <w:ind w:left="1080"/>
        <w:rPr>
          <w:color w:val="A6A6A6" w:themeColor="background1" w:themeShade="A6"/>
          <w:szCs w:val="20"/>
          <w:lang w:val="es-ES"/>
        </w:rPr>
      </w:pPr>
    </w:p>
    <w:p w14:paraId="436618FA" w14:textId="77777777" w:rsidR="0068252E" w:rsidRPr="005D3C7E" w:rsidRDefault="00181C94" w:rsidP="0068252E">
      <w:pPr>
        <w:pStyle w:val="Prrafodelista"/>
        <w:numPr>
          <w:ilvl w:val="0"/>
          <w:numId w:val="33"/>
        </w:numPr>
        <w:rPr>
          <w:color w:val="A6A6A6" w:themeColor="background1" w:themeShade="A6"/>
          <w:szCs w:val="20"/>
          <w:lang w:val="es-ES"/>
        </w:rPr>
      </w:pPr>
      <w:r w:rsidRPr="005D3C7E">
        <w:rPr>
          <w:color w:val="A6A6A6" w:themeColor="background1" w:themeShade="A6"/>
          <w:szCs w:val="20"/>
          <w:lang w:val="es-ES"/>
        </w:rPr>
        <w:t>Describa</w:t>
      </w:r>
      <w:r w:rsidR="005C1149" w:rsidRPr="005D3C7E">
        <w:rPr>
          <w:color w:val="A6A6A6" w:themeColor="background1" w:themeShade="A6"/>
          <w:szCs w:val="20"/>
          <w:lang w:val="es-ES"/>
        </w:rPr>
        <w:t xml:space="preserve"> la forma</w:t>
      </w:r>
      <w:r w:rsidR="00A35662" w:rsidRPr="005D3C7E">
        <w:rPr>
          <w:color w:val="A6A6A6" w:themeColor="background1" w:themeShade="A6"/>
          <w:szCs w:val="20"/>
          <w:lang w:val="es-ES"/>
        </w:rPr>
        <w:t xml:space="preserve"> utilizada </w:t>
      </w:r>
      <w:r w:rsidR="005274E0" w:rsidRPr="005D3C7E">
        <w:rPr>
          <w:color w:val="A6A6A6" w:themeColor="background1" w:themeShade="A6"/>
          <w:szCs w:val="20"/>
          <w:lang w:val="es-ES"/>
        </w:rPr>
        <w:t>para</w:t>
      </w:r>
      <w:r w:rsidR="00D616C8" w:rsidRPr="005D3C7E">
        <w:rPr>
          <w:color w:val="A6A6A6" w:themeColor="background1" w:themeShade="A6"/>
          <w:szCs w:val="20"/>
          <w:lang w:val="es-ES"/>
        </w:rPr>
        <w:t xml:space="preserve"> </w:t>
      </w:r>
      <w:r w:rsidR="005C1149" w:rsidRPr="005D3C7E">
        <w:rPr>
          <w:color w:val="A6A6A6" w:themeColor="background1" w:themeShade="A6"/>
          <w:szCs w:val="20"/>
          <w:lang w:val="es-ES"/>
        </w:rPr>
        <w:t>compartir información relacionada con el C</w:t>
      </w:r>
      <w:r w:rsidR="00323F09" w:rsidRPr="005D3C7E">
        <w:rPr>
          <w:color w:val="A6A6A6" w:themeColor="background1" w:themeShade="A6"/>
          <w:szCs w:val="20"/>
          <w:lang w:val="es-ES"/>
        </w:rPr>
        <w:t>OVID</w:t>
      </w:r>
      <w:r w:rsidR="005C1149" w:rsidRPr="005D3C7E">
        <w:rPr>
          <w:color w:val="A6A6A6" w:themeColor="background1" w:themeShade="A6"/>
          <w:szCs w:val="20"/>
          <w:lang w:val="es-ES"/>
        </w:rPr>
        <w:t>-19 que sea veraz y prov</w:t>
      </w:r>
      <w:r w:rsidR="002E268C" w:rsidRPr="005D3C7E">
        <w:rPr>
          <w:color w:val="A6A6A6" w:themeColor="background1" w:themeShade="A6"/>
          <w:szCs w:val="20"/>
          <w:lang w:val="es-ES"/>
        </w:rPr>
        <w:t xml:space="preserve">eniente del Ministerio de Salud. </w:t>
      </w:r>
    </w:p>
    <w:p w14:paraId="7803A937" w14:textId="64D122E3" w:rsidR="00D616C8" w:rsidRPr="005D3C7E" w:rsidRDefault="0068252E" w:rsidP="0068252E">
      <w:pPr>
        <w:pStyle w:val="Prrafodelista"/>
        <w:numPr>
          <w:ilvl w:val="0"/>
          <w:numId w:val="33"/>
        </w:numPr>
        <w:rPr>
          <w:color w:val="A6A6A6" w:themeColor="background1" w:themeShade="A6"/>
          <w:szCs w:val="20"/>
          <w:lang w:val="es-ES"/>
        </w:rPr>
      </w:pPr>
      <w:r w:rsidRPr="005D3C7E">
        <w:rPr>
          <w:color w:val="A6A6A6" w:themeColor="background1" w:themeShade="A6"/>
          <w:szCs w:val="20"/>
          <w:lang w:val="es-ES"/>
        </w:rPr>
        <w:t xml:space="preserve">Mantenga informados a los estudiantes y colaboradores de las medidas, comunicados y protocolos de la Universidad de Costa Rica. </w:t>
      </w:r>
    </w:p>
    <w:p w14:paraId="2D620910" w14:textId="22E59AAC" w:rsidR="00D616C8" w:rsidRPr="00B53B7F" w:rsidRDefault="00D616C8" w:rsidP="00A35662">
      <w:pPr>
        <w:pStyle w:val="Prrafodelista"/>
        <w:numPr>
          <w:ilvl w:val="0"/>
          <w:numId w:val="33"/>
        </w:numPr>
        <w:rPr>
          <w:color w:val="A6A6A6" w:themeColor="background1" w:themeShade="A6"/>
          <w:szCs w:val="20"/>
          <w:lang w:val="es-ES"/>
        </w:rPr>
      </w:pPr>
      <w:r w:rsidRPr="005D3C7E">
        <w:rPr>
          <w:color w:val="A6A6A6" w:themeColor="background1" w:themeShade="A6"/>
          <w:szCs w:val="20"/>
          <w:lang w:val="es-ES"/>
        </w:rPr>
        <w:t xml:space="preserve">En el caso de tener que comunicar el cierre de la Unidad o tener casos sospechosos o </w:t>
      </w:r>
      <w:r w:rsidRPr="00B53B7F">
        <w:rPr>
          <w:color w:val="A6A6A6" w:themeColor="background1" w:themeShade="A6"/>
          <w:szCs w:val="20"/>
          <w:lang w:val="es-ES"/>
        </w:rPr>
        <w:t>positivos</w:t>
      </w:r>
      <w:r w:rsidR="008733DF" w:rsidRPr="00B53B7F">
        <w:rPr>
          <w:color w:val="A6A6A6" w:themeColor="background1" w:themeShade="A6"/>
          <w:szCs w:val="20"/>
          <w:lang w:val="es-ES"/>
        </w:rPr>
        <w:t>,</w:t>
      </w:r>
      <w:r w:rsidRPr="00B53B7F">
        <w:rPr>
          <w:color w:val="A6A6A6" w:themeColor="background1" w:themeShade="A6"/>
          <w:szCs w:val="20"/>
          <w:lang w:val="es-ES"/>
        </w:rPr>
        <w:t xml:space="preserve"> le recomendamos que este comunicado tenga la información del RC-001. Comunicado de casos</w:t>
      </w:r>
      <w:r w:rsidR="00077810" w:rsidRPr="00B53B7F">
        <w:rPr>
          <w:color w:val="A6A6A6" w:themeColor="background1" w:themeShade="A6"/>
          <w:szCs w:val="20"/>
          <w:lang w:val="es-ES"/>
        </w:rPr>
        <w:t xml:space="preserve"> incluido en la carpeta de comunicación de su caja de herramientas</w:t>
      </w:r>
      <w:r w:rsidR="0068252E" w:rsidRPr="00B53B7F">
        <w:rPr>
          <w:color w:val="A6A6A6" w:themeColor="background1" w:themeShade="A6"/>
          <w:szCs w:val="20"/>
          <w:lang w:val="es-ES"/>
        </w:rPr>
        <w:t>.</w:t>
      </w:r>
    </w:p>
    <w:p w14:paraId="1A1D19D3" w14:textId="5D6B764C" w:rsidR="0068252E" w:rsidRPr="00B53B7F" w:rsidRDefault="0068252E" w:rsidP="0068252E">
      <w:pPr>
        <w:pStyle w:val="Prrafodelista"/>
        <w:numPr>
          <w:ilvl w:val="0"/>
          <w:numId w:val="33"/>
        </w:numPr>
        <w:rPr>
          <w:color w:val="A6A6A6" w:themeColor="background1" w:themeShade="A6"/>
          <w:szCs w:val="20"/>
          <w:lang w:val="es-ES"/>
        </w:rPr>
      </w:pPr>
      <w:r w:rsidRPr="00B53B7F">
        <w:rPr>
          <w:color w:val="A6A6A6" w:themeColor="background1" w:themeShade="A6"/>
          <w:szCs w:val="20"/>
          <w:lang w:val="es-ES"/>
        </w:rPr>
        <w:t>Indique al menos una persona a cargo de la comunicación durante la emergencia</w:t>
      </w:r>
      <w:r w:rsidR="008733DF" w:rsidRPr="00B53B7F">
        <w:rPr>
          <w:color w:val="A6A6A6" w:themeColor="background1" w:themeShade="A6"/>
          <w:szCs w:val="20"/>
          <w:lang w:val="es-ES"/>
        </w:rPr>
        <w:t>,</w:t>
      </w:r>
      <w:r w:rsidRPr="00B53B7F">
        <w:rPr>
          <w:color w:val="A6A6A6" w:themeColor="background1" w:themeShade="A6"/>
          <w:szCs w:val="20"/>
          <w:lang w:val="es-ES"/>
        </w:rPr>
        <w:t xml:space="preserve"> responsable de mantener y actualizar la información.  </w:t>
      </w:r>
    </w:p>
    <w:p w14:paraId="5850C44B" w14:textId="77777777" w:rsidR="0043772B" w:rsidRPr="005D3C7E" w:rsidRDefault="0043772B" w:rsidP="0068252E">
      <w:pPr>
        <w:rPr>
          <w:color w:val="A6A6A6" w:themeColor="background1" w:themeShade="A6"/>
          <w:szCs w:val="20"/>
          <w:lang w:val="es-ES"/>
        </w:rPr>
      </w:pPr>
    </w:p>
    <w:p w14:paraId="2A30A64B" w14:textId="4EB0C7F8" w:rsidR="0068252E" w:rsidRPr="005D3C7E" w:rsidRDefault="0068252E" w:rsidP="00116F8B">
      <w:pPr>
        <w:pStyle w:val="Prrafodelista"/>
        <w:numPr>
          <w:ilvl w:val="1"/>
          <w:numId w:val="5"/>
        </w:numPr>
        <w:rPr>
          <w:color w:val="A6A6A6" w:themeColor="background1" w:themeShade="A6"/>
          <w:szCs w:val="20"/>
          <w:lang w:val="es-ES"/>
        </w:rPr>
      </w:pPr>
      <w:r w:rsidRPr="005D3C7E">
        <w:rPr>
          <w:color w:val="A6A6A6" w:themeColor="background1" w:themeShade="A6"/>
          <w:szCs w:val="20"/>
          <w:lang w:val="es-ES"/>
        </w:rPr>
        <w:t xml:space="preserve">Mantenga informados a los estudiantes y colaboradores de las medidas, comunicados y protocolos de la Universidad de Costa Rica. </w:t>
      </w:r>
    </w:p>
    <w:p w14:paraId="2D8763BD" w14:textId="28B0CF8A" w:rsidR="00116F8B" w:rsidRPr="005D3C7E" w:rsidRDefault="009E7E61" w:rsidP="00116F8B">
      <w:pPr>
        <w:pStyle w:val="Prrafodelista"/>
        <w:numPr>
          <w:ilvl w:val="1"/>
          <w:numId w:val="5"/>
        </w:numPr>
        <w:rPr>
          <w:color w:val="A6A6A6" w:themeColor="background1" w:themeShade="A6"/>
          <w:szCs w:val="20"/>
          <w:lang w:val="es-ES"/>
        </w:rPr>
      </w:pPr>
      <w:r w:rsidRPr="005D3C7E">
        <w:rPr>
          <w:color w:val="A6A6A6" w:themeColor="background1" w:themeShade="A6"/>
          <w:szCs w:val="20"/>
          <w:lang w:val="es-ES"/>
        </w:rPr>
        <w:t>Indique el medio por el cual es publicado el protocolo, una vez aprobado</w:t>
      </w:r>
      <w:r w:rsidR="0068252E" w:rsidRPr="005D3C7E">
        <w:rPr>
          <w:color w:val="A6A6A6" w:themeColor="background1" w:themeShade="A6"/>
          <w:szCs w:val="20"/>
          <w:lang w:val="es-ES"/>
        </w:rPr>
        <w:t xml:space="preserve"> y como se dará a conocer a las personas de la comunidad universitaria, recuerde que el conocimiento y cumplimiento de este es obligatori</w:t>
      </w:r>
      <w:r w:rsidR="00077810" w:rsidRPr="005D3C7E">
        <w:rPr>
          <w:color w:val="A6A6A6" w:themeColor="background1" w:themeShade="A6"/>
          <w:szCs w:val="20"/>
          <w:lang w:val="es-ES"/>
        </w:rPr>
        <w:t>o</w:t>
      </w:r>
      <w:r w:rsidR="0068252E" w:rsidRPr="005D3C7E">
        <w:rPr>
          <w:color w:val="A6A6A6" w:themeColor="background1" w:themeShade="A6"/>
          <w:szCs w:val="20"/>
          <w:lang w:val="es-ES"/>
        </w:rPr>
        <w:t>.</w:t>
      </w:r>
    </w:p>
    <w:p w14:paraId="3E0A121E" w14:textId="77777777" w:rsidR="003850D0" w:rsidRPr="005D3C7E" w:rsidRDefault="003850D0" w:rsidP="00116F8B">
      <w:pPr>
        <w:rPr>
          <w:szCs w:val="20"/>
          <w:lang w:val="es-ES"/>
        </w:rPr>
      </w:pPr>
    </w:p>
    <w:p w14:paraId="2365D52D" w14:textId="77777777" w:rsidR="003850D0" w:rsidRPr="005D3C7E" w:rsidRDefault="003850D0" w:rsidP="00116F8B">
      <w:pPr>
        <w:rPr>
          <w:szCs w:val="20"/>
          <w:lang w:val="es-ES"/>
        </w:rPr>
      </w:pPr>
    </w:p>
    <w:p w14:paraId="14AFF5BE" w14:textId="77777777" w:rsidR="00116F8B" w:rsidRPr="005D3C7E" w:rsidRDefault="00116F8B" w:rsidP="00D70643">
      <w:pPr>
        <w:pStyle w:val="Ttulo1"/>
        <w:rPr>
          <w:color w:val="000000" w:themeColor="text1"/>
          <w:sz w:val="20"/>
          <w:szCs w:val="20"/>
          <w:lang w:val="es-ES"/>
        </w:rPr>
      </w:pPr>
      <w:bookmarkStart w:id="17" w:name="_Toc39246239"/>
      <w:r w:rsidRPr="005D3C7E">
        <w:rPr>
          <w:color w:val="000000" w:themeColor="text1"/>
          <w:sz w:val="20"/>
          <w:szCs w:val="20"/>
          <w:lang w:val="es-ES"/>
        </w:rPr>
        <w:t>APROBACIÓN</w:t>
      </w:r>
      <w:r w:rsidR="003850D0" w:rsidRPr="005D3C7E">
        <w:rPr>
          <w:color w:val="000000" w:themeColor="text1"/>
          <w:sz w:val="20"/>
          <w:szCs w:val="20"/>
          <w:lang w:val="es-ES"/>
        </w:rPr>
        <w:t xml:space="preserve">, </w:t>
      </w:r>
      <w:r w:rsidRPr="005D3C7E">
        <w:rPr>
          <w:color w:val="000000" w:themeColor="text1"/>
          <w:sz w:val="20"/>
          <w:szCs w:val="20"/>
          <w:lang w:val="es-ES"/>
        </w:rPr>
        <w:t>SEGUIMIENTO</w:t>
      </w:r>
      <w:r w:rsidR="003850D0" w:rsidRPr="005D3C7E">
        <w:rPr>
          <w:color w:val="000000" w:themeColor="text1"/>
          <w:sz w:val="20"/>
          <w:szCs w:val="20"/>
          <w:lang w:val="es-ES"/>
        </w:rPr>
        <w:t xml:space="preserve"> Y EVALUACIÓN</w:t>
      </w:r>
      <w:bookmarkEnd w:id="17"/>
    </w:p>
    <w:p w14:paraId="3D733E0F" w14:textId="77777777" w:rsidR="00DB7874" w:rsidRPr="00B53B7F" w:rsidRDefault="00DB7874" w:rsidP="00DB7874">
      <w:pPr>
        <w:pStyle w:val="Prrafodelista"/>
        <w:numPr>
          <w:ilvl w:val="1"/>
          <w:numId w:val="5"/>
        </w:numPr>
        <w:rPr>
          <w:szCs w:val="20"/>
          <w:lang w:val="es-ES"/>
        </w:rPr>
      </w:pPr>
      <w:r w:rsidRPr="00B53B7F">
        <w:rPr>
          <w:szCs w:val="20"/>
          <w:lang w:val="es-ES"/>
        </w:rPr>
        <w:t xml:space="preserve">Aprobación </w:t>
      </w:r>
    </w:p>
    <w:p w14:paraId="09209C98" w14:textId="77777777" w:rsidR="00AB1EF4" w:rsidRPr="00B53B7F" w:rsidRDefault="00AB1EF4" w:rsidP="00AB1EF4">
      <w:pPr>
        <w:pStyle w:val="Prrafodelista"/>
        <w:ind w:left="360"/>
        <w:rPr>
          <w:szCs w:val="20"/>
          <w:lang w:val="es-ES"/>
        </w:rPr>
      </w:pPr>
    </w:p>
    <w:p w14:paraId="7FA1CDFE" w14:textId="7DE1CC30" w:rsidR="002C33F2" w:rsidRPr="003B7795" w:rsidRDefault="00323F09" w:rsidP="003B7795">
      <w:pPr>
        <w:pStyle w:val="Prrafodelista"/>
        <w:numPr>
          <w:ilvl w:val="2"/>
          <w:numId w:val="5"/>
        </w:numPr>
        <w:rPr>
          <w:color w:val="A6A6A6" w:themeColor="background1" w:themeShade="A6"/>
          <w:szCs w:val="20"/>
          <w:lang w:val="es-ES"/>
        </w:rPr>
      </w:pPr>
      <w:r w:rsidRPr="003B7795">
        <w:rPr>
          <w:color w:val="A6A6A6" w:themeColor="background1" w:themeShade="A6"/>
          <w:szCs w:val="20"/>
          <w:lang w:val="es-ES"/>
        </w:rPr>
        <w:t xml:space="preserve">Declare </w:t>
      </w:r>
      <w:r w:rsidR="007D0A3D" w:rsidRPr="003B7795">
        <w:rPr>
          <w:color w:val="A6A6A6" w:themeColor="background1" w:themeShade="A6"/>
          <w:szCs w:val="20"/>
          <w:lang w:val="es-ES"/>
        </w:rPr>
        <w:t>la entidad que aprobará el protocolo</w:t>
      </w:r>
    </w:p>
    <w:p w14:paraId="43AED6D4" w14:textId="77777777" w:rsidR="004C5D91" w:rsidRPr="00B53B7F" w:rsidRDefault="004C5D91" w:rsidP="002E268C">
      <w:pPr>
        <w:pStyle w:val="Prrafodelista"/>
        <w:ind w:left="1080"/>
        <w:rPr>
          <w:color w:val="A6A6A6" w:themeColor="background1" w:themeShade="A6"/>
          <w:szCs w:val="20"/>
          <w:lang w:val="es-ES"/>
        </w:rPr>
      </w:pPr>
    </w:p>
    <w:p w14:paraId="25745BE2" w14:textId="77777777" w:rsidR="002E268C" w:rsidRPr="00B53B7F" w:rsidRDefault="002E268C" w:rsidP="002E268C">
      <w:pPr>
        <w:rPr>
          <w:szCs w:val="20"/>
          <w:lang w:val="es-ES"/>
        </w:rPr>
      </w:pPr>
    </w:p>
    <w:p w14:paraId="7BF5B0E9" w14:textId="38561049" w:rsidR="002E268C" w:rsidRDefault="00470F87" w:rsidP="00470F87">
      <w:pPr>
        <w:pStyle w:val="Prrafodelista"/>
        <w:numPr>
          <w:ilvl w:val="1"/>
          <w:numId w:val="5"/>
        </w:numPr>
        <w:rPr>
          <w:szCs w:val="20"/>
          <w:lang w:val="es-ES"/>
        </w:rPr>
      </w:pPr>
      <w:r w:rsidRPr="00B53B7F">
        <w:rPr>
          <w:szCs w:val="20"/>
          <w:lang w:val="es-ES"/>
        </w:rPr>
        <w:t>Seguimiento</w:t>
      </w:r>
      <w:r w:rsidR="008733DF" w:rsidRPr="00B53B7F">
        <w:rPr>
          <w:szCs w:val="20"/>
          <w:lang w:val="es-ES"/>
        </w:rPr>
        <w:t>:</w:t>
      </w:r>
      <w:r w:rsidRPr="00B53B7F">
        <w:rPr>
          <w:szCs w:val="20"/>
          <w:lang w:val="es-ES"/>
        </w:rPr>
        <w:t xml:space="preserve"> </w:t>
      </w:r>
      <w:r w:rsidR="008733DF" w:rsidRPr="00B53B7F">
        <w:rPr>
          <w:szCs w:val="20"/>
          <w:lang w:val="es-ES"/>
        </w:rPr>
        <w:t>D</w:t>
      </w:r>
      <w:r w:rsidR="007D0A3D" w:rsidRPr="00B53B7F">
        <w:rPr>
          <w:szCs w:val="20"/>
          <w:lang w:val="es-ES"/>
        </w:rPr>
        <w:t xml:space="preserve">efina cada cuánto se dará </w:t>
      </w:r>
      <w:r w:rsidR="008733DF" w:rsidRPr="00B53B7F">
        <w:rPr>
          <w:szCs w:val="20"/>
          <w:lang w:val="es-ES"/>
        </w:rPr>
        <w:t xml:space="preserve">el </w:t>
      </w:r>
      <w:r w:rsidR="007D0A3D" w:rsidRPr="00B53B7F">
        <w:rPr>
          <w:szCs w:val="20"/>
          <w:lang w:val="es-ES"/>
        </w:rPr>
        <w:t>seguimiento</w:t>
      </w:r>
      <w:r w:rsidR="008733DF" w:rsidRPr="00B53B7F">
        <w:rPr>
          <w:szCs w:val="20"/>
          <w:lang w:val="es-ES"/>
        </w:rPr>
        <w:t xml:space="preserve"> en su Unidad</w:t>
      </w:r>
      <w:r w:rsidR="00D133B2" w:rsidRPr="00B53B7F">
        <w:rPr>
          <w:szCs w:val="20"/>
          <w:lang w:val="es-ES"/>
        </w:rPr>
        <w:t>.</w:t>
      </w:r>
      <w:r w:rsidR="00F07C1D">
        <w:rPr>
          <w:szCs w:val="20"/>
          <w:lang w:val="es-ES"/>
        </w:rPr>
        <w:t xml:space="preserve"> Recuerde que al ser la situación epidemiológica cambiante al igual que los lineamientos debe mantener una actualización constante de este protocolo.</w:t>
      </w:r>
    </w:p>
    <w:p w14:paraId="01F5B4AB" w14:textId="77777777" w:rsidR="001B331D" w:rsidRPr="00B53B7F" w:rsidRDefault="001B331D" w:rsidP="001B331D">
      <w:pPr>
        <w:pStyle w:val="Prrafodelista"/>
        <w:ind w:left="360"/>
        <w:rPr>
          <w:szCs w:val="20"/>
          <w:lang w:val="es-ES"/>
        </w:rPr>
      </w:pPr>
    </w:p>
    <w:p w14:paraId="624B7DE0" w14:textId="4E38AE46" w:rsidR="001B331D" w:rsidRPr="00AD5D68" w:rsidRDefault="001B331D" w:rsidP="00B53B7F">
      <w:pPr>
        <w:rPr>
          <w:color w:val="A6A6A6" w:themeColor="background1" w:themeShade="A6"/>
        </w:rPr>
      </w:pPr>
      <w:r w:rsidRPr="00AD5D68">
        <w:rPr>
          <w:color w:val="A6A6A6" w:themeColor="background1" w:themeShade="A6"/>
        </w:rPr>
        <w:t xml:space="preserve">El responsable de velar por el cumplimiento de las medidas de salud y seguridad en el </w:t>
      </w:r>
      <w:r w:rsidR="008C4B3E" w:rsidRPr="00AD5D68">
        <w:rPr>
          <w:color w:val="A6A6A6" w:themeColor="background1" w:themeShade="A6"/>
        </w:rPr>
        <w:t xml:space="preserve">centro de </w:t>
      </w:r>
      <w:r w:rsidRPr="00AD5D68">
        <w:rPr>
          <w:color w:val="A6A6A6" w:themeColor="background1" w:themeShade="A6"/>
        </w:rPr>
        <w:t>trabajo</w:t>
      </w:r>
      <w:r w:rsidR="008C4B3E" w:rsidRPr="00AD5D68">
        <w:rPr>
          <w:color w:val="A6A6A6" w:themeColor="background1" w:themeShade="A6"/>
        </w:rPr>
        <w:t xml:space="preserve"> y/o estudio</w:t>
      </w:r>
      <w:r w:rsidRPr="00AD5D68">
        <w:rPr>
          <w:color w:val="A6A6A6" w:themeColor="background1" w:themeShade="A6"/>
        </w:rPr>
        <w:t xml:space="preserve"> es la máxima autoridad de esa Unidad.</w:t>
      </w:r>
    </w:p>
    <w:p w14:paraId="2C4CF619" w14:textId="3084660B" w:rsidR="002C33F2" w:rsidRPr="00AD5D68" w:rsidRDefault="002C33F2" w:rsidP="00B53B7F">
      <w:pPr>
        <w:rPr>
          <w:color w:val="A6A6A6" w:themeColor="background1" w:themeShade="A6"/>
          <w:szCs w:val="20"/>
          <w:lang w:val="es-ES"/>
        </w:rPr>
      </w:pPr>
      <w:r w:rsidRPr="00AD5D68">
        <w:rPr>
          <w:color w:val="A6A6A6" w:themeColor="background1" w:themeShade="A6"/>
        </w:rPr>
        <w:t xml:space="preserve">Las Comisiones de Salud Ocupacional del centro de </w:t>
      </w:r>
      <w:r w:rsidR="00BF57DB" w:rsidRPr="00AD5D68">
        <w:rPr>
          <w:color w:val="A6A6A6" w:themeColor="background1" w:themeShade="A6"/>
        </w:rPr>
        <w:t>trabajo, deben dar</w:t>
      </w:r>
      <w:r w:rsidRPr="00AD5D68">
        <w:rPr>
          <w:color w:val="A6A6A6" w:themeColor="background1" w:themeShade="A6"/>
        </w:rPr>
        <w:t xml:space="preserve"> seguimiento vigilar que en el centro de trabajo se cumplan las disposiciones legales y reglamentarias establecidas en los protocolos emitidos por las </w:t>
      </w:r>
      <w:r w:rsidR="00B53B7F" w:rsidRPr="00AD5D68">
        <w:rPr>
          <w:color w:val="A6A6A6" w:themeColor="background1" w:themeShade="A6"/>
        </w:rPr>
        <w:t>autoridades</w:t>
      </w:r>
      <w:r w:rsidRPr="00AD5D68">
        <w:rPr>
          <w:color w:val="A6A6A6" w:themeColor="background1" w:themeShade="A6"/>
        </w:rPr>
        <w:t xml:space="preserve"> para la prevención del covid-19.</w:t>
      </w:r>
      <w:r w:rsidRPr="00AD5D68">
        <w:rPr>
          <w:color w:val="A6A6A6" w:themeColor="background1" w:themeShade="A6"/>
          <w:szCs w:val="20"/>
          <w:lang w:val="es-ES"/>
        </w:rPr>
        <w:t xml:space="preserve"> En </w:t>
      </w:r>
      <w:r w:rsidR="00BF57DB" w:rsidRPr="00AD5D68">
        <w:rPr>
          <w:color w:val="A6A6A6" w:themeColor="background1" w:themeShade="A6"/>
          <w:szCs w:val="20"/>
          <w:lang w:val="es-ES"/>
        </w:rPr>
        <w:t>cumplimiento del D</w:t>
      </w:r>
      <w:r w:rsidRPr="00AD5D68">
        <w:rPr>
          <w:color w:val="A6A6A6" w:themeColor="background1" w:themeShade="A6"/>
          <w:szCs w:val="20"/>
          <w:lang w:val="es-ES"/>
        </w:rPr>
        <w:t>ecreto</w:t>
      </w:r>
      <w:r w:rsidR="00BF57DB" w:rsidRPr="00AD5D68">
        <w:rPr>
          <w:color w:val="A6A6A6" w:themeColor="background1" w:themeShade="A6"/>
          <w:szCs w:val="20"/>
          <w:lang w:val="es-ES"/>
        </w:rPr>
        <w:t xml:space="preserve"> Ejecutivo N </w:t>
      </w:r>
      <w:r w:rsidRPr="00AD5D68">
        <w:rPr>
          <w:color w:val="A6A6A6" w:themeColor="background1" w:themeShade="A6"/>
        </w:rPr>
        <w:t>42317-MTSS-S</w:t>
      </w:r>
    </w:p>
    <w:p w14:paraId="584D6E8C" w14:textId="77777777" w:rsidR="002C33F2" w:rsidRPr="00B53B7F" w:rsidRDefault="002C33F2" w:rsidP="00B53B7F">
      <w:pPr>
        <w:pStyle w:val="Prrafodelista"/>
        <w:ind w:left="360"/>
        <w:rPr>
          <w:szCs w:val="20"/>
          <w:lang w:val="es-ES"/>
        </w:rPr>
      </w:pPr>
    </w:p>
    <w:p w14:paraId="1F5771B7" w14:textId="77777777" w:rsidR="00D133B2" w:rsidRPr="00B53B7F" w:rsidRDefault="00D133B2" w:rsidP="00D133B2">
      <w:pPr>
        <w:pStyle w:val="Prrafodelista"/>
        <w:ind w:left="360"/>
        <w:rPr>
          <w:szCs w:val="20"/>
          <w:lang w:val="es-ES"/>
        </w:rPr>
      </w:pPr>
    </w:p>
    <w:p w14:paraId="7E361554" w14:textId="2B50854E" w:rsidR="00470F87" w:rsidRPr="00B53B7F" w:rsidRDefault="00470F87" w:rsidP="00B53B7F">
      <w:pPr>
        <w:pStyle w:val="Prrafodelista"/>
        <w:numPr>
          <w:ilvl w:val="1"/>
          <w:numId w:val="5"/>
        </w:numPr>
        <w:rPr>
          <w:szCs w:val="20"/>
          <w:lang w:val="es-ES"/>
        </w:rPr>
      </w:pPr>
      <w:r w:rsidRPr="00B53B7F">
        <w:rPr>
          <w:szCs w:val="20"/>
          <w:lang w:val="es-ES"/>
        </w:rPr>
        <w:t>Evaluación</w:t>
      </w:r>
      <w:r w:rsidR="007D0A3D" w:rsidRPr="00B53B7F">
        <w:rPr>
          <w:szCs w:val="20"/>
          <w:lang w:val="es-ES"/>
        </w:rPr>
        <w:t>: autoevalué su protocolo con la lista de comprobación para protocolos específicos</w:t>
      </w:r>
    </w:p>
    <w:p w14:paraId="4B16DB53" w14:textId="77777777" w:rsidR="00BF57DB" w:rsidRPr="005D3C7E" w:rsidRDefault="00BF57DB" w:rsidP="00B53B7F">
      <w:pPr>
        <w:pStyle w:val="Prrafodelista"/>
        <w:ind w:left="360"/>
        <w:rPr>
          <w:szCs w:val="20"/>
          <w:lang w:val="es-ES"/>
        </w:rPr>
      </w:pPr>
    </w:p>
    <w:p w14:paraId="3F77FDEE" w14:textId="464D4AD7" w:rsidR="00470F87" w:rsidRPr="00017997" w:rsidRDefault="003F33B1" w:rsidP="003F33B1">
      <w:pPr>
        <w:pStyle w:val="Ttulo1"/>
        <w:rPr>
          <w:color w:val="auto"/>
          <w:sz w:val="20"/>
          <w:szCs w:val="20"/>
          <w:lang w:val="es-ES"/>
        </w:rPr>
      </w:pPr>
      <w:r w:rsidRPr="00017997">
        <w:rPr>
          <w:color w:val="auto"/>
          <w:sz w:val="20"/>
          <w:szCs w:val="20"/>
          <w:lang w:val="es-ES"/>
        </w:rPr>
        <w:t>Observancia</w:t>
      </w:r>
    </w:p>
    <w:p w14:paraId="1E3CF718" w14:textId="2BCBFD66" w:rsidR="003F33B1" w:rsidRPr="005D3C7E" w:rsidRDefault="003F33B1" w:rsidP="003F33B1">
      <w:pPr>
        <w:rPr>
          <w:szCs w:val="20"/>
          <w:lang w:val="es-ES"/>
        </w:rPr>
      </w:pPr>
      <w:r w:rsidRPr="005D3C7E">
        <w:rPr>
          <w:szCs w:val="20"/>
          <w:lang w:val="es-ES"/>
        </w:rPr>
        <w:t xml:space="preserve">Este </w:t>
      </w:r>
      <w:r w:rsidRPr="00B53B7F">
        <w:rPr>
          <w:szCs w:val="20"/>
          <w:lang w:val="es-ES"/>
        </w:rPr>
        <w:t>protocolo es de cumplimiento obligatorio por parte de los administrativos, docentes y estudiantes</w:t>
      </w:r>
      <w:r w:rsidR="00BF57DB" w:rsidRPr="00B53B7F">
        <w:rPr>
          <w:szCs w:val="20"/>
          <w:lang w:val="es-ES"/>
        </w:rPr>
        <w:t xml:space="preserve">, visitantes, contratistas, funcionarios públicos o privados que ingresen o </w:t>
      </w:r>
      <w:r w:rsidR="00B53B7F" w:rsidRPr="00B53B7F">
        <w:rPr>
          <w:szCs w:val="20"/>
          <w:lang w:val="es-ES"/>
        </w:rPr>
        <w:t>permanezcan en</w:t>
      </w:r>
      <w:r w:rsidR="00BF57DB" w:rsidRPr="00B53B7F">
        <w:rPr>
          <w:szCs w:val="20"/>
          <w:lang w:val="es-ES"/>
        </w:rPr>
        <w:t xml:space="preserve"> el campus</w:t>
      </w:r>
      <w:r w:rsidRPr="00B53B7F">
        <w:rPr>
          <w:szCs w:val="20"/>
          <w:lang w:val="es-ES"/>
        </w:rPr>
        <w:t xml:space="preserve"> que participaran en la</w:t>
      </w:r>
      <w:r w:rsidR="008733DF" w:rsidRPr="00B53B7F">
        <w:rPr>
          <w:szCs w:val="20"/>
          <w:lang w:val="es-ES"/>
        </w:rPr>
        <w:t>s</w:t>
      </w:r>
      <w:r w:rsidRPr="00B53B7F">
        <w:rPr>
          <w:szCs w:val="20"/>
          <w:lang w:val="es-ES"/>
        </w:rPr>
        <w:t xml:space="preserve"> actividad</w:t>
      </w:r>
      <w:r w:rsidR="008733DF" w:rsidRPr="00B53B7F">
        <w:rPr>
          <w:szCs w:val="20"/>
          <w:lang w:val="es-ES"/>
        </w:rPr>
        <w:t>es</w:t>
      </w:r>
      <w:r w:rsidRPr="00B53B7F">
        <w:rPr>
          <w:szCs w:val="20"/>
          <w:lang w:val="es-ES"/>
        </w:rPr>
        <w:t xml:space="preserve"> presencial</w:t>
      </w:r>
      <w:r w:rsidR="008733DF" w:rsidRPr="00B53B7F">
        <w:rPr>
          <w:szCs w:val="20"/>
          <w:lang w:val="es-ES"/>
        </w:rPr>
        <w:t>es</w:t>
      </w:r>
      <w:r w:rsidRPr="00B53B7F">
        <w:rPr>
          <w:szCs w:val="20"/>
          <w:lang w:val="es-ES"/>
        </w:rPr>
        <w:t xml:space="preserve">. El no cumplimiento </w:t>
      </w:r>
      <w:r w:rsidR="00D87E44" w:rsidRPr="00B53B7F">
        <w:rPr>
          <w:szCs w:val="20"/>
          <w:lang w:val="es-ES"/>
        </w:rPr>
        <w:t>de este</w:t>
      </w:r>
      <w:r w:rsidRPr="00B53B7F">
        <w:rPr>
          <w:szCs w:val="20"/>
          <w:lang w:val="es-ES"/>
        </w:rPr>
        <w:t xml:space="preserve"> puede conllevar a sanciones y</w:t>
      </w:r>
      <w:r w:rsidR="008733DF" w:rsidRPr="00B53B7F">
        <w:rPr>
          <w:szCs w:val="20"/>
          <w:lang w:val="es-ES"/>
        </w:rPr>
        <w:t xml:space="preserve"> a</w:t>
      </w:r>
      <w:r w:rsidRPr="00B53B7F">
        <w:rPr>
          <w:szCs w:val="20"/>
          <w:lang w:val="es-ES"/>
        </w:rPr>
        <w:t xml:space="preserve"> la suspensión de </w:t>
      </w:r>
      <w:r w:rsidR="008733DF" w:rsidRPr="00B53B7F">
        <w:rPr>
          <w:szCs w:val="20"/>
          <w:lang w:val="es-ES"/>
        </w:rPr>
        <w:t>dichas actividades</w:t>
      </w:r>
      <w:r w:rsidRPr="00B53B7F">
        <w:rPr>
          <w:szCs w:val="20"/>
          <w:lang w:val="es-ES"/>
        </w:rPr>
        <w:t>.</w:t>
      </w:r>
    </w:p>
    <w:p w14:paraId="1B90C33F" w14:textId="77777777" w:rsidR="002E268C" w:rsidRPr="005D3C7E" w:rsidRDefault="002E268C" w:rsidP="002E268C">
      <w:pPr>
        <w:rPr>
          <w:szCs w:val="20"/>
          <w:lang w:val="es-ES"/>
        </w:rPr>
      </w:pPr>
    </w:p>
    <w:p w14:paraId="1B9F113E" w14:textId="77777777" w:rsidR="00DE446B" w:rsidRPr="008733DF" w:rsidRDefault="00DE446B" w:rsidP="00D70643">
      <w:pPr>
        <w:rPr>
          <w:color w:val="000000" w:themeColor="text1"/>
          <w:szCs w:val="20"/>
          <w:lang w:val="es-ES"/>
        </w:rPr>
      </w:pPr>
    </w:p>
    <w:p w14:paraId="40654AB2" w14:textId="77777777" w:rsidR="00DE446B" w:rsidRPr="005D3C7E" w:rsidRDefault="00DE446B" w:rsidP="00D70643">
      <w:pPr>
        <w:rPr>
          <w:color w:val="000000" w:themeColor="text1"/>
          <w:szCs w:val="20"/>
        </w:rPr>
      </w:pPr>
    </w:p>
    <w:p w14:paraId="08EF59F8" w14:textId="77777777" w:rsidR="006E162B" w:rsidRPr="005D3C7E" w:rsidRDefault="006E162B" w:rsidP="00D70643">
      <w:pPr>
        <w:rPr>
          <w:color w:val="000000" w:themeColor="text1"/>
          <w:szCs w:val="20"/>
        </w:rPr>
      </w:pPr>
    </w:p>
    <w:p w14:paraId="3AFD46C9" w14:textId="77777777" w:rsidR="006E162B" w:rsidRPr="005D3C7E" w:rsidRDefault="006E162B" w:rsidP="00D70643">
      <w:pPr>
        <w:rPr>
          <w:color w:val="000000" w:themeColor="text1"/>
          <w:szCs w:val="20"/>
        </w:rPr>
      </w:pPr>
    </w:p>
    <w:p w14:paraId="2191516E" w14:textId="77777777" w:rsidR="006E162B" w:rsidRPr="005D3C7E" w:rsidRDefault="006E162B" w:rsidP="00D70643">
      <w:pPr>
        <w:rPr>
          <w:color w:val="000000" w:themeColor="text1"/>
          <w:szCs w:val="20"/>
        </w:rPr>
      </w:pPr>
    </w:p>
    <w:p w14:paraId="5EEDBC94" w14:textId="77777777" w:rsidR="00D70643" w:rsidRPr="005D3C7E" w:rsidRDefault="00D70643" w:rsidP="00983A79">
      <w:pPr>
        <w:rPr>
          <w:rFonts w:cs="Times New Roman"/>
          <w:color w:val="000000" w:themeColor="text1"/>
          <w:szCs w:val="20"/>
        </w:rPr>
      </w:pPr>
    </w:p>
    <w:p w14:paraId="61686EE0" w14:textId="2216B787" w:rsidR="00490507" w:rsidRPr="005D3C7E" w:rsidRDefault="00490507" w:rsidP="00A5566C">
      <w:pPr>
        <w:pStyle w:val="Ttulo1"/>
        <w:numPr>
          <w:ilvl w:val="0"/>
          <w:numId w:val="0"/>
        </w:numPr>
        <w:rPr>
          <w:color w:val="000000" w:themeColor="text1"/>
          <w:sz w:val="20"/>
          <w:szCs w:val="20"/>
        </w:rPr>
      </w:pPr>
      <w:bookmarkStart w:id="18" w:name="_Toc39246241"/>
      <w:r w:rsidRPr="005D3C7E">
        <w:rPr>
          <w:color w:val="000000" w:themeColor="text1"/>
          <w:sz w:val="20"/>
          <w:szCs w:val="20"/>
        </w:rPr>
        <w:t>Anexos</w:t>
      </w:r>
      <w:bookmarkEnd w:id="18"/>
    </w:p>
    <w:p w14:paraId="5C8B7A14" w14:textId="69C88849" w:rsidR="00077810" w:rsidRPr="005D3C7E" w:rsidRDefault="00077810" w:rsidP="00077810">
      <w:pPr>
        <w:rPr>
          <w:szCs w:val="20"/>
        </w:rPr>
      </w:pPr>
      <w:r w:rsidRPr="005D3C7E">
        <w:rPr>
          <w:szCs w:val="20"/>
        </w:rPr>
        <w:t>Incluya los anexos que considere necesarios.</w:t>
      </w:r>
    </w:p>
    <w:p w14:paraId="7E7283E7" w14:textId="77777777" w:rsidR="008767A0" w:rsidRPr="005D3C7E" w:rsidRDefault="008767A0">
      <w:pPr>
        <w:rPr>
          <w:rFonts w:cs="Times New Roman"/>
          <w:szCs w:val="20"/>
          <w:lang w:val="es-ES"/>
        </w:rPr>
      </w:pPr>
    </w:p>
    <w:p w14:paraId="0A3B30C7" w14:textId="77777777" w:rsidR="008767A0" w:rsidRPr="005D3C7E" w:rsidRDefault="008767A0">
      <w:pPr>
        <w:rPr>
          <w:rFonts w:cs="Times New Roman"/>
          <w:szCs w:val="20"/>
          <w:lang w:val="es-ES"/>
        </w:rPr>
      </w:pPr>
    </w:p>
    <w:p w14:paraId="1BCAFF83" w14:textId="77777777" w:rsidR="008767A0" w:rsidRPr="005D3C7E" w:rsidRDefault="008767A0">
      <w:pPr>
        <w:rPr>
          <w:rFonts w:cs="Times New Roman"/>
          <w:szCs w:val="20"/>
          <w:lang w:val="es-ES"/>
        </w:rPr>
      </w:pPr>
    </w:p>
    <w:sectPr w:rsidR="008767A0" w:rsidRPr="005D3C7E" w:rsidSect="00C83233">
      <w:headerReference w:type="default" r:id="rId14"/>
      <w:footerReference w:type="even" r:id="rId15"/>
      <w:footerReference w:type="default" r:id="rId16"/>
      <w:pgSz w:w="12240" w:h="15840"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81AC8" w14:textId="77777777" w:rsidR="006B05C1" w:rsidRDefault="006B05C1" w:rsidP="00BC3161">
      <w:r>
        <w:separator/>
      </w:r>
    </w:p>
  </w:endnote>
  <w:endnote w:type="continuationSeparator" w:id="0">
    <w:p w14:paraId="5A93F255" w14:textId="77777777" w:rsidR="006B05C1" w:rsidRDefault="006B05C1" w:rsidP="00BC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Open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392435518"/>
      <w:docPartObj>
        <w:docPartGallery w:val="Page Numbers (Bottom of Page)"/>
        <w:docPartUnique/>
      </w:docPartObj>
    </w:sdtPr>
    <w:sdtEndPr>
      <w:rPr>
        <w:rStyle w:val="Nmerodepgina"/>
      </w:rPr>
    </w:sdtEndPr>
    <w:sdtContent>
      <w:p w14:paraId="7F0EC323" w14:textId="77777777" w:rsidR="00242350" w:rsidRDefault="00242350" w:rsidP="003953D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4610E1F" w14:textId="77777777" w:rsidR="00242350" w:rsidRDefault="00242350" w:rsidP="00D03B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sz w:val="18"/>
        <w:szCs w:val="18"/>
      </w:rPr>
      <w:id w:val="-1234004781"/>
      <w:docPartObj>
        <w:docPartGallery w:val="Page Numbers (Bottom of Page)"/>
        <w:docPartUnique/>
      </w:docPartObj>
    </w:sdtPr>
    <w:sdtEndPr>
      <w:rPr>
        <w:rStyle w:val="Nmerodepgina"/>
      </w:rPr>
    </w:sdtEndPr>
    <w:sdtContent>
      <w:p w14:paraId="07FA1CB5" w14:textId="441BD5C9" w:rsidR="00242350" w:rsidRPr="001C0056" w:rsidRDefault="00242350" w:rsidP="003953DE">
        <w:pPr>
          <w:pStyle w:val="Piedepgina"/>
          <w:framePr w:wrap="none" w:vAnchor="text" w:hAnchor="margin" w:xAlign="right" w:y="1"/>
          <w:rPr>
            <w:rStyle w:val="Nmerodepgina"/>
            <w:sz w:val="18"/>
            <w:szCs w:val="18"/>
          </w:rPr>
        </w:pPr>
        <w:r w:rsidRPr="001C0056">
          <w:rPr>
            <w:rStyle w:val="Nmerodepgina"/>
            <w:sz w:val="18"/>
            <w:szCs w:val="18"/>
          </w:rPr>
          <w:t xml:space="preserve">Página </w:t>
        </w:r>
        <w:r w:rsidRPr="001C0056">
          <w:rPr>
            <w:rStyle w:val="Nmerodepgina"/>
            <w:sz w:val="18"/>
            <w:szCs w:val="18"/>
          </w:rPr>
          <w:fldChar w:fldCharType="begin"/>
        </w:r>
        <w:r w:rsidRPr="001C0056">
          <w:rPr>
            <w:rStyle w:val="Nmerodepgina"/>
            <w:sz w:val="18"/>
            <w:szCs w:val="18"/>
          </w:rPr>
          <w:instrText xml:space="preserve"> PAGE </w:instrText>
        </w:r>
        <w:r w:rsidRPr="001C0056">
          <w:rPr>
            <w:rStyle w:val="Nmerodepgina"/>
            <w:sz w:val="18"/>
            <w:szCs w:val="18"/>
          </w:rPr>
          <w:fldChar w:fldCharType="separate"/>
        </w:r>
        <w:r>
          <w:rPr>
            <w:rStyle w:val="Nmerodepgina"/>
            <w:noProof/>
            <w:sz w:val="18"/>
            <w:szCs w:val="18"/>
          </w:rPr>
          <w:t>12</w:t>
        </w:r>
        <w:r w:rsidRPr="001C0056">
          <w:rPr>
            <w:rStyle w:val="Nmerodepgina"/>
            <w:sz w:val="18"/>
            <w:szCs w:val="18"/>
          </w:rPr>
          <w:fldChar w:fldCharType="end"/>
        </w:r>
      </w:p>
    </w:sdtContent>
  </w:sdt>
  <w:p w14:paraId="212BF5DE" w14:textId="77777777" w:rsidR="00242350" w:rsidRDefault="00242350" w:rsidP="003B31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7ADCE" w14:textId="77777777" w:rsidR="006B05C1" w:rsidRDefault="006B05C1" w:rsidP="00BC3161">
      <w:r>
        <w:separator/>
      </w:r>
    </w:p>
  </w:footnote>
  <w:footnote w:type="continuationSeparator" w:id="0">
    <w:p w14:paraId="12FA4215" w14:textId="77777777" w:rsidR="006B05C1" w:rsidRDefault="006B05C1" w:rsidP="00BC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F73C" w14:textId="068859FC" w:rsidR="00242350" w:rsidRPr="00D70643" w:rsidRDefault="00242350" w:rsidP="00D03BD6">
    <w:pPr>
      <w:pStyle w:val="Encabezado"/>
      <w:jc w:val="right"/>
      <w:rPr>
        <w:sz w:val="22"/>
        <w:szCs w:val="22"/>
      </w:rPr>
    </w:pPr>
    <w:r>
      <w:rPr>
        <w:noProof/>
        <w:sz w:val="22"/>
        <w:szCs w:val="22"/>
        <w:lang w:eastAsia="es-CR"/>
      </w:rPr>
      <mc:AlternateContent>
        <mc:Choice Requires="wps">
          <w:drawing>
            <wp:anchor distT="4294967295" distB="4294967295" distL="114300" distR="114300" simplePos="0" relativeHeight="251659264" behindDoc="0" locked="0" layoutInCell="1" allowOverlap="1" wp14:anchorId="60CD2668" wp14:editId="69874C55">
              <wp:simplePos x="0" y="0"/>
              <wp:positionH relativeFrom="column">
                <wp:posOffset>-92710</wp:posOffset>
              </wp:positionH>
              <wp:positionV relativeFrom="paragraph">
                <wp:posOffset>179704</wp:posOffset>
              </wp:positionV>
              <wp:extent cx="6332855"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28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80EB2E"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pt,14.15pt" to="491.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" strokecolor="#4472c4 [3204]"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A0736"/>
    <w:multiLevelType w:val="hybridMultilevel"/>
    <w:tmpl w:val="7E3412C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2753FD"/>
    <w:multiLevelType w:val="hybridMultilevel"/>
    <w:tmpl w:val="A83C716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B156F6"/>
    <w:multiLevelType w:val="hybridMultilevel"/>
    <w:tmpl w:val="B770BEF0"/>
    <w:lvl w:ilvl="0" w:tplc="767E5D88">
      <w:start w:val="7"/>
      <w:numFmt w:val="bullet"/>
      <w:lvlText w:val="-"/>
      <w:lvlJc w:val="left"/>
      <w:pPr>
        <w:ind w:left="720" w:hanging="360"/>
      </w:pPr>
      <w:rPr>
        <w:rFonts w:ascii="Tahoma" w:eastAsiaTheme="minorHAnsi" w:hAnsi="Tahoma" w:cs="Tahom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C657ED7"/>
    <w:multiLevelType w:val="multilevel"/>
    <w:tmpl w:val="9FC8474A"/>
    <w:lvl w:ilvl="0">
      <w:start w:val="3"/>
      <w:numFmt w:val="decimal"/>
      <w:lvlText w:val="%1"/>
      <w:lvlJc w:val="left"/>
      <w:pPr>
        <w:ind w:left="360" w:hanging="360"/>
      </w:pPr>
      <w:rPr>
        <w:rFonts w:hint="default"/>
      </w:rPr>
    </w:lvl>
    <w:lvl w:ilvl="1">
      <w:start w:val="1"/>
      <w:numFmt w:val="decimal"/>
      <w:pStyle w:val="Ttulo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376BF4"/>
    <w:multiLevelType w:val="hybridMultilevel"/>
    <w:tmpl w:val="B0A6593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E821081"/>
    <w:multiLevelType w:val="hybridMultilevel"/>
    <w:tmpl w:val="B448BFE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05B73EF"/>
    <w:multiLevelType w:val="multilevel"/>
    <w:tmpl w:val="13E6E714"/>
    <w:lvl w:ilvl="0">
      <w:start w:val="1"/>
      <w:numFmt w:val="decimal"/>
      <w:pStyle w:val="Ttulo1"/>
      <w:lvlText w:val="%1."/>
      <w:lvlJc w:val="left"/>
      <w:pPr>
        <w:ind w:left="720" w:hanging="360"/>
      </w:pPr>
      <w:rPr>
        <w:rFonts w:hint="default"/>
      </w:rPr>
    </w:lvl>
    <w:lvl w:ilvl="1">
      <w:start w:val="1"/>
      <w:numFmt w:val="decimal"/>
      <w:isLgl/>
      <w:lvlText w:val="%1.%2"/>
      <w:lvlJc w:val="left"/>
      <w:pPr>
        <w:ind w:left="360" w:hanging="360"/>
      </w:pPr>
      <w:rPr>
        <w:rFonts w:hint="default"/>
        <w:b/>
        <w:color w:val="auto"/>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7" w15:restartNumberingAfterBreak="0">
    <w:nsid w:val="20E410D3"/>
    <w:multiLevelType w:val="hybridMultilevel"/>
    <w:tmpl w:val="20827A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3B175F6"/>
    <w:multiLevelType w:val="hybridMultilevel"/>
    <w:tmpl w:val="1F427E5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15:restartNumberingAfterBreak="0">
    <w:nsid w:val="250567E7"/>
    <w:multiLevelType w:val="hybridMultilevel"/>
    <w:tmpl w:val="ADF4D75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8EE617B"/>
    <w:multiLevelType w:val="hybridMultilevel"/>
    <w:tmpl w:val="20827A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758790D"/>
    <w:multiLevelType w:val="hybridMultilevel"/>
    <w:tmpl w:val="9422728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A2F5D01"/>
    <w:multiLevelType w:val="multilevel"/>
    <w:tmpl w:val="6D747DC0"/>
    <w:lvl w:ilvl="0">
      <w:start w:val="3"/>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43217C9E"/>
    <w:multiLevelType w:val="multilevel"/>
    <w:tmpl w:val="BFEA2906"/>
    <w:lvl w:ilvl="0">
      <w:start w:val="1"/>
      <w:numFmt w:val="decimal"/>
      <w:lvlText w:val="%1."/>
      <w:lvlJc w:val="left"/>
      <w:pPr>
        <w:ind w:left="720" w:hanging="360"/>
      </w:pPr>
    </w:lvl>
    <w:lvl w:ilvl="1">
      <w:start w:val="1"/>
      <w:numFmt w:val="decimal"/>
      <w:isLgl/>
      <w:lvlText w:val="%1.%2"/>
      <w:lvlJc w:val="left"/>
      <w:pPr>
        <w:ind w:left="36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14" w15:restartNumberingAfterBreak="0">
    <w:nsid w:val="451628AB"/>
    <w:multiLevelType w:val="hybridMultilevel"/>
    <w:tmpl w:val="035C636A"/>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8CD3755"/>
    <w:multiLevelType w:val="hybridMultilevel"/>
    <w:tmpl w:val="06AAEECC"/>
    <w:lvl w:ilvl="0" w:tplc="AEA8FB0E">
      <w:start w:val="4"/>
      <w:numFmt w:val="bullet"/>
      <w:lvlText w:val="-"/>
      <w:lvlJc w:val="left"/>
      <w:pPr>
        <w:ind w:left="720" w:hanging="360"/>
      </w:pPr>
      <w:rPr>
        <w:rFonts w:ascii="Arial" w:eastAsia="Arial"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CB158BE"/>
    <w:multiLevelType w:val="hybridMultilevel"/>
    <w:tmpl w:val="5596C57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38C758E"/>
    <w:multiLevelType w:val="hybridMultilevel"/>
    <w:tmpl w:val="AC2A7B0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15:restartNumberingAfterBreak="0">
    <w:nsid w:val="5EB516A5"/>
    <w:multiLevelType w:val="multilevel"/>
    <w:tmpl w:val="FADC8AE0"/>
    <w:lvl w:ilvl="0">
      <w:start w:val="4"/>
      <w:numFmt w:val="decimal"/>
      <w:lvlText w:val="%1"/>
      <w:lvlJc w:val="left"/>
      <w:pPr>
        <w:ind w:left="380" w:hanging="3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63FA361E"/>
    <w:multiLevelType w:val="hybridMultilevel"/>
    <w:tmpl w:val="F61292D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4583FAD"/>
    <w:multiLevelType w:val="hybridMultilevel"/>
    <w:tmpl w:val="1DCEDB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C6B1491"/>
    <w:multiLevelType w:val="multilevel"/>
    <w:tmpl w:val="6F22DD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CF25445"/>
    <w:multiLevelType w:val="multilevel"/>
    <w:tmpl w:val="88A8FC20"/>
    <w:lvl w:ilvl="0">
      <w:start w:val="1"/>
      <w:numFmt w:val="decimal"/>
      <w:lvlText w:val="%1"/>
      <w:lvlJc w:val="left"/>
      <w:pPr>
        <w:ind w:left="720" w:hanging="360"/>
      </w:pPr>
      <w:rPr>
        <w:rFonts w:ascii="Arial" w:eastAsia="Arial" w:hAnsi="Arial" w:cs="Arial"/>
        <w:b/>
      </w:rPr>
    </w:lvl>
    <w:lvl w:ilvl="1">
      <w:start w:val="1"/>
      <w:numFmt w:val="decimal"/>
      <w:lvlText w:val="%1.%2"/>
      <w:lvlJc w:val="left"/>
      <w:pPr>
        <w:ind w:left="720" w:hanging="360"/>
      </w:pPr>
      <w:rPr>
        <w:rFonts w:ascii="Arial" w:eastAsia="Arial" w:hAnsi="Arial" w:cs="Arial"/>
        <w:b/>
      </w:rPr>
    </w:lvl>
    <w:lvl w:ilvl="2">
      <w:start w:val="1"/>
      <w:numFmt w:val="decimal"/>
      <w:lvlText w:val="%1.%2.%3"/>
      <w:lvlJc w:val="left"/>
      <w:pPr>
        <w:ind w:left="1080" w:hanging="720"/>
      </w:pPr>
      <w:rPr>
        <w:b w:val="0"/>
        <w:bCs w:val="0"/>
        <w:sz w:val="20"/>
        <w:szCs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6CF670BC"/>
    <w:multiLevelType w:val="multilevel"/>
    <w:tmpl w:val="71AA226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auto"/>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24" w15:restartNumberingAfterBreak="0">
    <w:nsid w:val="6D290099"/>
    <w:multiLevelType w:val="hybridMultilevel"/>
    <w:tmpl w:val="0088B26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D33048C"/>
    <w:multiLevelType w:val="hybridMultilevel"/>
    <w:tmpl w:val="AB742266"/>
    <w:lvl w:ilvl="0" w:tplc="002A95DC">
      <w:start w:val="1"/>
      <w:numFmt w:val="lowerLetter"/>
      <w:lvlText w:val="%1)"/>
      <w:lvlJc w:val="left"/>
      <w:pPr>
        <w:ind w:left="1440" w:hanging="360"/>
      </w:pPr>
      <w:rPr>
        <w:rFonts w:hint="default"/>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6" w15:restartNumberingAfterBreak="0">
    <w:nsid w:val="762418E4"/>
    <w:multiLevelType w:val="hybridMultilevel"/>
    <w:tmpl w:val="3524364C"/>
    <w:lvl w:ilvl="0" w:tplc="69929CD0">
      <w:start w:val="1"/>
      <w:numFmt w:val="bullet"/>
      <w:lvlText w:val="•"/>
      <w:lvlJc w:val="left"/>
      <w:pPr>
        <w:tabs>
          <w:tab w:val="num" w:pos="720"/>
        </w:tabs>
        <w:ind w:left="720" w:hanging="360"/>
      </w:pPr>
      <w:rPr>
        <w:rFonts w:ascii="Arial" w:hAnsi="Arial" w:hint="default"/>
      </w:rPr>
    </w:lvl>
    <w:lvl w:ilvl="1" w:tplc="77FEB1B2" w:tentative="1">
      <w:start w:val="1"/>
      <w:numFmt w:val="bullet"/>
      <w:lvlText w:val="•"/>
      <w:lvlJc w:val="left"/>
      <w:pPr>
        <w:tabs>
          <w:tab w:val="num" w:pos="1440"/>
        </w:tabs>
        <w:ind w:left="1440" w:hanging="360"/>
      </w:pPr>
      <w:rPr>
        <w:rFonts w:ascii="Arial" w:hAnsi="Arial" w:hint="default"/>
      </w:rPr>
    </w:lvl>
    <w:lvl w:ilvl="2" w:tplc="67BC02EE" w:tentative="1">
      <w:start w:val="1"/>
      <w:numFmt w:val="bullet"/>
      <w:lvlText w:val="•"/>
      <w:lvlJc w:val="left"/>
      <w:pPr>
        <w:tabs>
          <w:tab w:val="num" w:pos="2160"/>
        </w:tabs>
        <w:ind w:left="2160" w:hanging="360"/>
      </w:pPr>
      <w:rPr>
        <w:rFonts w:ascii="Arial" w:hAnsi="Arial" w:hint="default"/>
      </w:rPr>
    </w:lvl>
    <w:lvl w:ilvl="3" w:tplc="A4642614" w:tentative="1">
      <w:start w:val="1"/>
      <w:numFmt w:val="bullet"/>
      <w:lvlText w:val="•"/>
      <w:lvlJc w:val="left"/>
      <w:pPr>
        <w:tabs>
          <w:tab w:val="num" w:pos="2880"/>
        </w:tabs>
        <w:ind w:left="2880" w:hanging="360"/>
      </w:pPr>
      <w:rPr>
        <w:rFonts w:ascii="Arial" w:hAnsi="Arial" w:hint="default"/>
      </w:rPr>
    </w:lvl>
    <w:lvl w:ilvl="4" w:tplc="35EE3764" w:tentative="1">
      <w:start w:val="1"/>
      <w:numFmt w:val="bullet"/>
      <w:lvlText w:val="•"/>
      <w:lvlJc w:val="left"/>
      <w:pPr>
        <w:tabs>
          <w:tab w:val="num" w:pos="3600"/>
        </w:tabs>
        <w:ind w:left="3600" w:hanging="360"/>
      </w:pPr>
      <w:rPr>
        <w:rFonts w:ascii="Arial" w:hAnsi="Arial" w:hint="default"/>
      </w:rPr>
    </w:lvl>
    <w:lvl w:ilvl="5" w:tplc="5BDA0E08" w:tentative="1">
      <w:start w:val="1"/>
      <w:numFmt w:val="bullet"/>
      <w:lvlText w:val="•"/>
      <w:lvlJc w:val="left"/>
      <w:pPr>
        <w:tabs>
          <w:tab w:val="num" w:pos="4320"/>
        </w:tabs>
        <w:ind w:left="4320" w:hanging="360"/>
      </w:pPr>
      <w:rPr>
        <w:rFonts w:ascii="Arial" w:hAnsi="Arial" w:hint="default"/>
      </w:rPr>
    </w:lvl>
    <w:lvl w:ilvl="6" w:tplc="C840B4CA" w:tentative="1">
      <w:start w:val="1"/>
      <w:numFmt w:val="bullet"/>
      <w:lvlText w:val="•"/>
      <w:lvlJc w:val="left"/>
      <w:pPr>
        <w:tabs>
          <w:tab w:val="num" w:pos="5040"/>
        </w:tabs>
        <w:ind w:left="5040" w:hanging="360"/>
      </w:pPr>
      <w:rPr>
        <w:rFonts w:ascii="Arial" w:hAnsi="Arial" w:hint="default"/>
      </w:rPr>
    </w:lvl>
    <w:lvl w:ilvl="7" w:tplc="5A9689D8" w:tentative="1">
      <w:start w:val="1"/>
      <w:numFmt w:val="bullet"/>
      <w:lvlText w:val="•"/>
      <w:lvlJc w:val="left"/>
      <w:pPr>
        <w:tabs>
          <w:tab w:val="num" w:pos="5760"/>
        </w:tabs>
        <w:ind w:left="5760" w:hanging="360"/>
      </w:pPr>
      <w:rPr>
        <w:rFonts w:ascii="Arial" w:hAnsi="Arial" w:hint="default"/>
      </w:rPr>
    </w:lvl>
    <w:lvl w:ilvl="8" w:tplc="8758A5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934353"/>
    <w:multiLevelType w:val="hybridMultilevel"/>
    <w:tmpl w:val="26D07A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82B5105"/>
    <w:multiLevelType w:val="hybridMultilevel"/>
    <w:tmpl w:val="0088B26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BFD67D6"/>
    <w:multiLevelType w:val="hybridMultilevel"/>
    <w:tmpl w:val="9E5CB47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8"/>
  </w:num>
  <w:num w:numId="2">
    <w:abstractNumId w:val="18"/>
  </w:num>
  <w:num w:numId="3">
    <w:abstractNumId w:val="24"/>
  </w:num>
  <w:num w:numId="4">
    <w:abstractNumId w:val="12"/>
  </w:num>
  <w:num w:numId="5">
    <w:abstractNumId w:val="6"/>
  </w:num>
  <w:num w:numId="6">
    <w:abstractNumId w:val="11"/>
  </w:num>
  <w:num w:numId="7">
    <w:abstractNumId w:val="3"/>
  </w:num>
  <w:num w:numId="8">
    <w:abstractNumId w:val="3"/>
    <w:lvlOverride w:ilvl="0">
      <w:startOverride w:val="4"/>
    </w:lvlOverride>
    <w:lvlOverride w:ilvl="1">
      <w:startOverride w:val="1"/>
    </w:lvlOverride>
  </w:num>
  <w:num w:numId="9">
    <w:abstractNumId w:val="4"/>
  </w:num>
  <w:num w:numId="10">
    <w:abstractNumId w:val="8"/>
  </w:num>
  <w:num w:numId="11">
    <w:abstractNumId w:val="7"/>
  </w:num>
  <w:num w:numId="12">
    <w:abstractNumId w:val="10"/>
  </w:num>
  <w:num w:numId="13">
    <w:abstractNumId w:val="6"/>
  </w:num>
  <w:num w:numId="14">
    <w:abstractNumId w:val="6"/>
  </w:num>
  <w:num w:numId="15">
    <w:abstractNumId w:val="27"/>
  </w:num>
  <w:num w:numId="16">
    <w:abstractNumId w:val="20"/>
  </w:num>
  <w:num w:numId="17">
    <w:abstractNumId w:val="17"/>
  </w:num>
  <w:num w:numId="18">
    <w:abstractNumId w:val="14"/>
  </w:num>
  <w:num w:numId="19">
    <w:abstractNumId w:val="5"/>
  </w:num>
  <w:num w:numId="20">
    <w:abstractNumId w:val="0"/>
  </w:num>
  <w:num w:numId="21">
    <w:abstractNumId w:val="19"/>
  </w:num>
  <w:num w:numId="22">
    <w:abstractNumId w:val="6"/>
  </w:num>
  <w:num w:numId="23">
    <w:abstractNumId w:val="6"/>
  </w:num>
  <w:num w:numId="24">
    <w:abstractNumId w:val="6"/>
  </w:num>
  <w:num w:numId="25">
    <w:abstractNumId w:val="6"/>
  </w:num>
  <w:num w:numId="26">
    <w:abstractNumId w:val="6"/>
  </w:num>
  <w:num w:numId="27">
    <w:abstractNumId w:val="6"/>
    <w:lvlOverride w:ilvl="0">
      <w:startOverride w:val="5"/>
    </w:lvlOverride>
  </w:num>
  <w:num w:numId="28">
    <w:abstractNumId w:val="6"/>
  </w:num>
  <w:num w:numId="29">
    <w:abstractNumId w:val="6"/>
  </w:num>
  <w:num w:numId="30">
    <w:abstractNumId w:val="1"/>
  </w:num>
  <w:num w:numId="31">
    <w:abstractNumId w:val="29"/>
  </w:num>
  <w:num w:numId="32">
    <w:abstractNumId w:val="9"/>
  </w:num>
  <w:num w:numId="33">
    <w:abstractNumId w:val="25"/>
  </w:num>
  <w:num w:numId="34">
    <w:abstractNumId w:val="6"/>
  </w:num>
  <w:num w:numId="35">
    <w:abstractNumId w:val="6"/>
  </w:num>
  <w:num w:numId="36">
    <w:abstractNumId w:val="22"/>
  </w:num>
  <w:num w:numId="37">
    <w:abstractNumId w:val="21"/>
  </w:num>
  <w:num w:numId="38">
    <w:abstractNumId w:val="2"/>
  </w:num>
  <w:num w:numId="39">
    <w:abstractNumId w:val="15"/>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6"/>
  </w:num>
  <w:num w:numId="44">
    <w:abstractNumId w:val="6"/>
  </w:num>
  <w:num w:numId="45">
    <w:abstractNumId w:val="23"/>
  </w:num>
  <w:num w:numId="46">
    <w:abstractNumId w:val="26"/>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A0"/>
    <w:rsid w:val="000112A6"/>
    <w:rsid w:val="00017997"/>
    <w:rsid w:val="00025CA4"/>
    <w:rsid w:val="000353D3"/>
    <w:rsid w:val="00037016"/>
    <w:rsid w:val="00051584"/>
    <w:rsid w:val="00060C61"/>
    <w:rsid w:val="00060E48"/>
    <w:rsid w:val="00073566"/>
    <w:rsid w:val="00077810"/>
    <w:rsid w:val="00077A95"/>
    <w:rsid w:val="0008402F"/>
    <w:rsid w:val="00084728"/>
    <w:rsid w:val="0009217B"/>
    <w:rsid w:val="000A4948"/>
    <w:rsid w:val="000B1E70"/>
    <w:rsid w:val="000E21B3"/>
    <w:rsid w:val="000E4C77"/>
    <w:rsid w:val="00100B09"/>
    <w:rsid w:val="0010323D"/>
    <w:rsid w:val="001039AB"/>
    <w:rsid w:val="0010455A"/>
    <w:rsid w:val="00104A0E"/>
    <w:rsid w:val="00114C93"/>
    <w:rsid w:val="00116F8B"/>
    <w:rsid w:val="00123340"/>
    <w:rsid w:val="0012658C"/>
    <w:rsid w:val="00126881"/>
    <w:rsid w:val="00131EC0"/>
    <w:rsid w:val="00133D3C"/>
    <w:rsid w:val="00140B14"/>
    <w:rsid w:val="00142D2B"/>
    <w:rsid w:val="00144D2F"/>
    <w:rsid w:val="00146E96"/>
    <w:rsid w:val="001508A2"/>
    <w:rsid w:val="00156029"/>
    <w:rsid w:val="001574EF"/>
    <w:rsid w:val="00181C94"/>
    <w:rsid w:val="00185AD4"/>
    <w:rsid w:val="001B331D"/>
    <w:rsid w:val="001B73FE"/>
    <w:rsid w:val="001C0056"/>
    <w:rsid w:val="001C712F"/>
    <w:rsid w:val="001D0E67"/>
    <w:rsid w:val="001E373D"/>
    <w:rsid w:val="001E4D44"/>
    <w:rsid w:val="0020753C"/>
    <w:rsid w:val="0021260E"/>
    <w:rsid w:val="0022622E"/>
    <w:rsid w:val="00230608"/>
    <w:rsid w:val="00231EE3"/>
    <w:rsid w:val="002343A2"/>
    <w:rsid w:val="002419C1"/>
    <w:rsid w:val="00242350"/>
    <w:rsid w:val="002459FF"/>
    <w:rsid w:val="00250FD1"/>
    <w:rsid w:val="002547CA"/>
    <w:rsid w:val="00262A7B"/>
    <w:rsid w:val="00266A2A"/>
    <w:rsid w:val="00285D58"/>
    <w:rsid w:val="0028696D"/>
    <w:rsid w:val="00291FF5"/>
    <w:rsid w:val="00292AB2"/>
    <w:rsid w:val="002A0B13"/>
    <w:rsid w:val="002A4B31"/>
    <w:rsid w:val="002A5337"/>
    <w:rsid w:val="002C33F2"/>
    <w:rsid w:val="002D0A90"/>
    <w:rsid w:val="002D2A5B"/>
    <w:rsid w:val="002D5B4B"/>
    <w:rsid w:val="002D6474"/>
    <w:rsid w:val="002E0776"/>
    <w:rsid w:val="002E268C"/>
    <w:rsid w:val="002F3AA8"/>
    <w:rsid w:val="002F4110"/>
    <w:rsid w:val="00323F09"/>
    <w:rsid w:val="00335116"/>
    <w:rsid w:val="00343C3F"/>
    <w:rsid w:val="00350C13"/>
    <w:rsid w:val="003561AF"/>
    <w:rsid w:val="0035768D"/>
    <w:rsid w:val="0036207F"/>
    <w:rsid w:val="0037307E"/>
    <w:rsid w:val="003827CC"/>
    <w:rsid w:val="003840A8"/>
    <w:rsid w:val="00384959"/>
    <w:rsid w:val="003850D0"/>
    <w:rsid w:val="00387704"/>
    <w:rsid w:val="00391A83"/>
    <w:rsid w:val="003953DE"/>
    <w:rsid w:val="00395C6A"/>
    <w:rsid w:val="003A23B6"/>
    <w:rsid w:val="003A633D"/>
    <w:rsid w:val="003B3112"/>
    <w:rsid w:val="003B46E4"/>
    <w:rsid w:val="003B7795"/>
    <w:rsid w:val="003C17F3"/>
    <w:rsid w:val="003C4ACF"/>
    <w:rsid w:val="003C6580"/>
    <w:rsid w:val="003C73F5"/>
    <w:rsid w:val="003D1619"/>
    <w:rsid w:val="003D3040"/>
    <w:rsid w:val="003D6CBD"/>
    <w:rsid w:val="003E63FC"/>
    <w:rsid w:val="003F0D2A"/>
    <w:rsid w:val="003F0D66"/>
    <w:rsid w:val="003F33B1"/>
    <w:rsid w:val="003F6411"/>
    <w:rsid w:val="00405EE4"/>
    <w:rsid w:val="00407A9C"/>
    <w:rsid w:val="00411D82"/>
    <w:rsid w:val="004149F8"/>
    <w:rsid w:val="004153EA"/>
    <w:rsid w:val="00424628"/>
    <w:rsid w:val="00430626"/>
    <w:rsid w:val="00430D5D"/>
    <w:rsid w:val="00432069"/>
    <w:rsid w:val="00433FEA"/>
    <w:rsid w:val="00434566"/>
    <w:rsid w:val="0043772B"/>
    <w:rsid w:val="0044413E"/>
    <w:rsid w:val="00451646"/>
    <w:rsid w:val="00463672"/>
    <w:rsid w:val="0046391B"/>
    <w:rsid w:val="00463DB5"/>
    <w:rsid w:val="00463DE5"/>
    <w:rsid w:val="00467C91"/>
    <w:rsid w:val="00470F87"/>
    <w:rsid w:val="00484791"/>
    <w:rsid w:val="00490507"/>
    <w:rsid w:val="004B4D9A"/>
    <w:rsid w:val="004B624B"/>
    <w:rsid w:val="004B78AA"/>
    <w:rsid w:val="004C1521"/>
    <w:rsid w:val="004C5D91"/>
    <w:rsid w:val="004D49C7"/>
    <w:rsid w:val="004D7B29"/>
    <w:rsid w:val="004F1C9F"/>
    <w:rsid w:val="004F32CA"/>
    <w:rsid w:val="005009F4"/>
    <w:rsid w:val="00505D4E"/>
    <w:rsid w:val="00506DE9"/>
    <w:rsid w:val="005123A7"/>
    <w:rsid w:val="00515E81"/>
    <w:rsid w:val="005244AA"/>
    <w:rsid w:val="005274E0"/>
    <w:rsid w:val="00537D41"/>
    <w:rsid w:val="00540DB6"/>
    <w:rsid w:val="00545FCB"/>
    <w:rsid w:val="005508F0"/>
    <w:rsid w:val="00560C90"/>
    <w:rsid w:val="005772A8"/>
    <w:rsid w:val="00582788"/>
    <w:rsid w:val="00586461"/>
    <w:rsid w:val="005944E0"/>
    <w:rsid w:val="005A11B1"/>
    <w:rsid w:val="005A5F93"/>
    <w:rsid w:val="005A75C9"/>
    <w:rsid w:val="005A7C15"/>
    <w:rsid w:val="005B2DA3"/>
    <w:rsid w:val="005B3974"/>
    <w:rsid w:val="005B69CD"/>
    <w:rsid w:val="005C1149"/>
    <w:rsid w:val="005D1E03"/>
    <w:rsid w:val="005D390B"/>
    <w:rsid w:val="005D3C7E"/>
    <w:rsid w:val="005E779E"/>
    <w:rsid w:val="005F03B9"/>
    <w:rsid w:val="00607EA9"/>
    <w:rsid w:val="00621C47"/>
    <w:rsid w:val="00637F37"/>
    <w:rsid w:val="006422E9"/>
    <w:rsid w:val="006505EC"/>
    <w:rsid w:val="00651A31"/>
    <w:rsid w:val="00651CAB"/>
    <w:rsid w:val="00656111"/>
    <w:rsid w:val="006621FB"/>
    <w:rsid w:val="00665CBE"/>
    <w:rsid w:val="0067369F"/>
    <w:rsid w:val="00673794"/>
    <w:rsid w:val="00675A36"/>
    <w:rsid w:val="0068252E"/>
    <w:rsid w:val="006851F4"/>
    <w:rsid w:val="00690A9B"/>
    <w:rsid w:val="006910C9"/>
    <w:rsid w:val="006A75E0"/>
    <w:rsid w:val="006B05C1"/>
    <w:rsid w:val="006D37F4"/>
    <w:rsid w:val="006D5FA7"/>
    <w:rsid w:val="006E162B"/>
    <w:rsid w:val="006E66F4"/>
    <w:rsid w:val="006E6760"/>
    <w:rsid w:val="006F25FF"/>
    <w:rsid w:val="006F30AB"/>
    <w:rsid w:val="00702EE2"/>
    <w:rsid w:val="00710B84"/>
    <w:rsid w:val="00714471"/>
    <w:rsid w:val="007334CE"/>
    <w:rsid w:val="00750226"/>
    <w:rsid w:val="00766B80"/>
    <w:rsid w:val="00773CB9"/>
    <w:rsid w:val="0079394A"/>
    <w:rsid w:val="007B0CA3"/>
    <w:rsid w:val="007B2B1F"/>
    <w:rsid w:val="007C0E0C"/>
    <w:rsid w:val="007D09FC"/>
    <w:rsid w:val="007D0A3D"/>
    <w:rsid w:val="007D1EB1"/>
    <w:rsid w:val="007D6FAB"/>
    <w:rsid w:val="007E4A3A"/>
    <w:rsid w:val="007E4CA2"/>
    <w:rsid w:val="00816E9F"/>
    <w:rsid w:val="008238D7"/>
    <w:rsid w:val="00832A9B"/>
    <w:rsid w:val="00834B3B"/>
    <w:rsid w:val="00835521"/>
    <w:rsid w:val="008561D0"/>
    <w:rsid w:val="008733DF"/>
    <w:rsid w:val="008767A0"/>
    <w:rsid w:val="008768FA"/>
    <w:rsid w:val="00884B29"/>
    <w:rsid w:val="008869E9"/>
    <w:rsid w:val="0089016E"/>
    <w:rsid w:val="008A0162"/>
    <w:rsid w:val="008A189B"/>
    <w:rsid w:val="008A5314"/>
    <w:rsid w:val="008A79D9"/>
    <w:rsid w:val="008B49D9"/>
    <w:rsid w:val="008B4C95"/>
    <w:rsid w:val="008B7CFD"/>
    <w:rsid w:val="008C018E"/>
    <w:rsid w:val="008C2CA2"/>
    <w:rsid w:val="008C4B3E"/>
    <w:rsid w:val="008C58E7"/>
    <w:rsid w:val="008C7CCC"/>
    <w:rsid w:val="008D3AE1"/>
    <w:rsid w:val="008E79DA"/>
    <w:rsid w:val="0090091C"/>
    <w:rsid w:val="009027CA"/>
    <w:rsid w:val="009057C9"/>
    <w:rsid w:val="00910194"/>
    <w:rsid w:val="00911084"/>
    <w:rsid w:val="009178DD"/>
    <w:rsid w:val="00927EA3"/>
    <w:rsid w:val="00933FCA"/>
    <w:rsid w:val="00941B50"/>
    <w:rsid w:val="009435AA"/>
    <w:rsid w:val="009468B0"/>
    <w:rsid w:val="009502EA"/>
    <w:rsid w:val="00970D6B"/>
    <w:rsid w:val="0097613D"/>
    <w:rsid w:val="00980CD6"/>
    <w:rsid w:val="00983A79"/>
    <w:rsid w:val="00987BDD"/>
    <w:rsid w:val="00993C18"/>
    <w:rsid w:val="009B73B0"/>
    <w:rsid w:val="009C49E3"/>
    <w:rsid w:val="009D11D8"/>
    <w:rsid w:val="009E5847"/>
    <w:rsid w:val="009E78BA"/>
    <w:rsid w:val="009E7E61"/>
    <w:rsid w:val="009F0D73"/>
    <w:rsid w:val="009F31CF"/>
    <w:rsid w:val="00A03712"/>
    <w:rsid w:val="00A162F8"/>
    <w:rsid w:val="00A17BFC"/>
    <w:rsid w:val="00A3412E"/>
    <w:rsid w:val="00A35662"/>
    <w:rsid w:val="00A3635E"/>
    <w:rsid w:val="00A41C52"/>
    <w:rsid w:val="00A428DF"/>
    <w:rsid w:val="00A47953"/>
    <w:rsid w:val="00A50146"/>
    <w:rsid w:val="00A53D88"/>
    <w:rsid w:val="00A5566C"/>
    <w:rsid w:val="00A5737E"/>
    <w:rsid w:val="00A661C1"/>
    <w:rsid w:val="00A663BA"/>
    <w:rsid w:val="00A81585"/>
    <w:rsid w:val="00A8224E"/>
    <w:rsid w:val="00AB040A"/>
    <w:rsid w:val="00AB0640"/>
    <w:rsid w:val="00AB0B8D"/>
    <w:rsid w:val="00AB1EF4"/>
    <w:rsid w:val="00AC1766"/>
    <w:rsid w:val="00AD5D68"/>
    <w:rsid w:val="00AF6CA6"/>
    <w:rsid w:val="00B0108D"/>
    <w:rsid w:val="00B06957"/>
    <w:rsid w:val="00B07DFE"/>
    <w:rsid w:val="00B13D72"/>
    <w:rsid w:val="00B25583"/>
    <w:rsid w:val="00B31D95"/>
    <w:rsid w:val="00B32186"/>
    <w:rsid w:val="00B36D83"/>
    <w:rsid w:val="00B467DD"/>
    <w:rsid w:val="00B512A9"/>
    <w:rsid w:val="00B53B7F"/>
    <w:rsid w:val="00B83407"/>
    <w:rsid w:val="00B8715B"/>
    <w:rsid w:val="00B95457"/>
    <w:rsid w:val="00B95BA8"/>
    <w:rsid w:val="00BA2F5D"/>
    <w:rsid w:val="00BA3129"/>
    <w:rsid w:val="00BA3ED9"/>
    <w:rsid w:val="00BA78B6"/>
    <w:rsid w:val="00BB2665"/>
    <w:rsid w:val="00BB5671"/>
    <w:rsid w:val="00BC3161"/>
    <w:rsid w:val="00BC377D"/>
    <w:rsid w:val="00BD2F8D"/>
    <w:rsid w:val="00BD301D"/>
    <w:rsid w:val="00BD5816"/>
    <w:rsid w:val="00BD6F81"/>
    <w:rsid w:val="00BE0A60"/>
    <w:rsid w:val="00BE4BA6"/>
    <w:rsid w:val="00BE5D27"/>
    <w:rsid w:val="00BF02CB"/>
    <w:rsid w:val="00BF18DA"/>
    <w:rsid w:val="00BF57DB"/>
    <w:rsid w:val="00C01947"/>
    <w:rsid w:val="00C06E13"/>
    <w:rsid w:val="00C07975"/>
    <w:rsid w:val="00C20C24"/>
    <w:rsid w:val="00C339FF"/>
    <w:rsid w:val="00C47DDB"/>
    <w:rsid w:val="00C577F1"/>
    <w:rsid w:val="00C65DB7"/>
    <w:rsid w:val="00C71F84"/>
    <w:rsid w:val="00C750C5"/>
    <w:rsid w:val="00C80F1C"/>
    <w:rsid w:val="00C831A9"/>
    <w:rsid w:val="00C83233"/>
    <w:rsid w:val="00C84AC4"/>
    <w:rsid w:val="00C85E01"/>
    <w:rsid w:val="00C97749"/>
    <w:rsid w:val="00CA7B1D"/>
    <w:rsid w:val="00CB0264"/>
    <w:rsid w:val="00CB13E9"/>
    <w:rsid w:val="00CC0C0F"/>
    <w:rsid w:val="00CC0EB4"/>
    <w:rsid w:val="00CC21D2"/>
    <w:rsid w:val="00CD4026"/>
    <w:rsid w:val="00CD49AB"/>
    <w:rsid w:val="00CD5365"/>
    <w:rsid w:val="00CD5C3D"/>
    <w:rsid w:val="00CF1281"/>
    <w:rsid w:val="00CF5D0D"/>
    <w:rsid w:val="00D03BD6"/>
    <w:rsid w:val="00D133B2"/>
    <w:rsid w:val="00D15EA5"/>
    <w:rsid w:val="00D24951"/>
    <w:rsid w:val="00D309F1"/>
    <w:rsid w:val="00D31B4C"/>
    <w:rsid w:val="00D34BB2"/>
    <w:rsid w:val="00D36CCA"/>
    <w:rsid w:val="00D419EA"/>
    <w:rsid w:val="00D45518"/>
    <w:rsid w:val="00D45C46"/>
    <w:rsid w:val="00D466AE"/>
    <w:rsid w:val="00D47D4B"/>
    <w:rsid w:val="00D540B2"/>
    <w:rsid w:val="00D616C8"/>
    <w:rsid w:val="00D70643"/>
    <w:rsid w:val="00D717E2"/>
    <w:rsid w:val="00D766D7"/>
    <w:rsid w:val="00D86BCC"/>
    <w:rsid w:val="00D87E44"/>
    <w:rsid w:val="00D96D61"/>
    <w:rsid w:val="00DA3A30"/>
    <w:rsid w:val="00DA3FEB"/>
    <w:rsid w:val="00DA5C7F"/>
    <w:rsid w:val="00DA6585"/>
    <w:rsid w:val="00DB1CC0"/>
    <w:rsid w:val="00DB7874"/>
    <w:rsid w:val="00DC5B50"/>
    <w:rsid w:val="00DC6473"/>
    <w:rsid w:val="00DE43A0"/>
    <w:rsid w:val="00DE446B"/>
    <w:rsid w:val="00DE47CE"/>
    <w:rsid w:val="00DF321E"/>
    <w:rsid w:val="00DF6CD9"/>
    <w:rsid w:val="00E008E0"/>
    <w:rsid w:val="00E02876"/>
    <w:rsid w:val="00E0512C"/>
    <w:rsid w:val="00E11F28"/>
    <w:rsid w:val="00E12EC8"/>
    <w:rsid w:val="00E20C72"/>
    <w:rsid w:val="00E245F3"/>
    <w:rsid w:val="00E27337"/>
    <w:rsid w:val="00E31F28"/>
    <w:rsid w:val="00E34085"/>
    <w:rsid w:val="00E374E4"/>
    <w:rsid w:val="00E43934"/>
    <w:rsid w:val="00E45EBF"/>
    <w:rsid w:val="00E544AA"/>
    <w:rsid w:val="00E60A74"/>
    <w:rsid w:val="00E648A3"/>
    <w:rsid w:val="00E67123"/>
    <w:rsid w:val="00E72B60"/>
    <w:rsid w:val="00EB2400"/>
    <w:rsid w:val="00EC0F45"/>
    <w:rsid w:val="00ED0E6D"/>
    <w:rsid w:val="00EF26F5"/>
    <w:rsid w:val="00F03D23"/>
    <w:rsid w:val="00F05EB2"/>
    <w:rsid w:val="00F07C1D"/>
    <w:rsid w:val="00F10891"/>
    <w:rsid w:val="00F12F7B"/>
    <w:rsid w:val="00F142FC"/>
    <w:rsid w:val="00F17B5D"/>
    <w:rsid w:val="00F20376"/>
    <w:rsid w:val="00F30182"/>
    <w:rsid w:val="00F45774"/>
    <w:rsid w:val="00F52D85"/>
    <w:rsid w:val="00F5351F"/>
    <w:rsid w:val="00F66F11"/>
    <w:rsid w:val="00F81CFD"/>
    <w:rsid w:val="00F8389D"/>
    <w:rsid w:val="00F90D05"/>
    <w:rsid w:val="00F93777"/>
    <w:rsid w:val="00FA4EEC"/>
    <w:rsid w:val="00FA7C69"/>
    <w:rsid w:val="00FB4A46"/>
    <w:rsid w:val="00FB6D53"/>
    <w:rsid w:val="00FC5327"/>
    <w:rsid w:val="00FC5E3C"/>
    <w:rsid w:val="00FD00AB"/>
    <w:rsid w:val="00FD1297"/>
    <w:rsid w:val="00FD1480"/>
    <w:rsid w:val="00FD3246"/>
    <w:rsid w:val="00FD35C5"/>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B2510"/>
  <w15:docId w15:val="{86700AC4-4841-41F2-9719-0B6BF0BF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643"/>
    <w:pPr>
      <w:jc w:val="both"/>
    </w:pPr>
    <w:rPr>
      <w:rFonts w:ascii="Avenir Next LT Pro Light" w:hAnsi="Avenir Next LT Pro Light"/>
      <w:sz w:val="20"/>
    </w:rPr>
  </w:style>
  <w:style w:type="paragraph" w:styleId="Ttulo1">
    <w:name w:val="heading 1"/>
    <w:basedOn w:val="Normal"/>
    <w:next w:val="Normal"/>
    <w:link w:val="Ttulo1Car"/>
    <w:uiPriority w:val="9"/>
    <w:qFormat/>
    <w:rsid w:val="00D70643"/>
    <w:pPr>
      <w:keepNext/>
      <w:keepLines/>
      <w:numPr>
        <w:numId w:val="5"/>
      </w:numPr>
      <w:spacing w:before="240" w:after="240"/>
      <w:outlineLvl w:val="0"/>
    </w:pPr>
    <w:rPr>
      <w:rFonts w:eastAsiaTheme="majorEastAsia" w:cstheme="majorBidi"/>
      <w:b/>
      <w:caps/>
      <w:color w:val="2F5496" w:themeColor="accent1" w:themeShade="BF"/>
      <w:sz w:val="24"/>
      <w:szCs w:val="32"/>
    </w:rPr>
  </w:style>
  <w:style w:type="paragraph" w:styleId="Ttulo2">
    <w:name w:val="heading 2"/>
    <w:basedOn w:val="Normal"/>
    <w:next w:val="Normal"/>
    <w:link w:val="Ttulo2Car"/>
    <w:uiPriority w:val="9"/>
    <w:unhideWhenUsed/>
    <w:qFormat/>
    <w:rsid w:val="00D70643"/>
    <w:pPr>
      <w:keepNext/>
      <w:keepLines/>
      <w:numPr>
        <w:ilvl w:val="1"/>
        <w:numId w:val="7"/>
      </w:numPr>
      <w:spacing w:before="40"/>
      <w:outlineLvl w:val="1"/>
    </w:pPr>
    <w:rPr>
      <w:rFonts w:eastAsiaTheme="majorEastAsia" w:cstheme="majorBidi"/>
      <w:b/>
      <w:color w:val="2F5496" w:themeColor="accent1" w:themeShade="BF"/>
      <w:sz w:val="22"/>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767A0"/>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8767A0"/>
    <w:rPr>
      <w:rFonts w:eastAsiaTheme="minorEastAsia"/>
      <w:sz w:val="22"/>
      <w:szCs w:val="22"/>
      <w:lang w:val="en-US" w:eastAsia="zh-CN"/>
    </w:rPr>
  </w:style>
  <w:style w:type="table" w:styleId="Tablaconcuadrcula">
    <w:name w:val="Table Grid"/>
    <w:basedOn w:val="Tablanormal"/>
    <w:uiPriority w:val="39"/>
    <w:rsid w:val="00876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C3161"/>
    <w:pPr>
      <w:tabs>
        <w:tab w:val="center" w:pos="4419"/>
        <w:tab w:val="right" w:pos="8838"/>
      </w:tabs>
    </w:pPr>
  </w:style>
  <w:style w:type="character" w:customStyle="1" w:styleId="EncabezadoCar">
    <w:name w:val="Encabezado Car"/>
    <w:basedOn w:val="Fuentedeprrafopredeter"/>
    <w:link w:val="Encabezado"/>
    <w:uiPriority w:val="99"/>
    <w:rsid w:val="00BC3161"/>
  </w:style>
  <w:style w:type="paragraph" w:styleId="Piedepgina">
    <w:name w:val="footer"/>
    <w:basedOn w:val="Normal"/>
    <w:link w:val="PiedepginaCar"/>
    <w:uiPriority w:val="99"/>
    <w:unhideWhenUsed/>
    <w:rsid w:val="00BC3161"/>
    <w:pPr>
      <w:tabs>
        <w:tab w:val="center" w:pos="4419"/>
        <w:tab w:val="right" w:pos="8838"/>
      </w:tabs>
    </w:pPr>
  </w:style>
  <w:style w:type="character" w:customStyle="1" w:styleId="PiedepginaCar">
    <w:name w:val="Pie de página Car"/>
    <w:basedOn w:val="Fuentedeprrafopredeter"/>
    <w:link w:val="Piedepgina"/>
    <w:uiPriority w:val="99"/>
    <w:rsid w:val="00BC3161"/>
  </w:style>
  <w:style w:type="character" w:customStyle="1" w:styleId="Ttulo1Car">
    <w:name w:val="Título 1 Car"/>
    <w:basedOn w:val="Fuentedeprrafopredeter"/>
    <w:link w:val="Ttulo1"/>
    <w:uiPriority w:val="9"/>
    <w:rsid w:val="00D70643"/>
    <w:rPr>
      <w:rFonts w:ascii="Avenir Next LT Pro Light" w:eastAsiaTheme="majorEastAsia" w:hAnsi="Avenir Next LT Pro Light" w:cstheme="majorBidi"/>
      <w:b/>
      <w:caps/>
      <w:color w:val="2F5496" w:themeColor="accent1" w:themeShade="BF"/>
      <w:szCs w:val="32"/>
    </w:rPr>
  </w:style>
  <w:style w:type="paragraph" w:customStyle="1" w:styleId="Default">
    <w:name w:val="Default"/>
    <w:rsid w:val="007E4CA2"/>
    <w:pPr>
      <w:autoSpaceDE w:val="0"/>
      <w:autoSpaceDN w:val="0"/>
      <w:adjustRightInd w:val="0"/>
    </w:pPr>
    <w:rPr>
      <w:rFonts w:ascii="Arial" w:hAnsi="Arial" w:cs="Arial"/>
      <w:color w:val="000000"/>
      <w:lang w:val="es-ES_tradnl"/>
    </w:rPr>
  </w:style>
  <w:style w:type="paragraph" w:styleId="Prrafodelista">
    <w:name w:val="List Paragraph"/>
    <w:basedOn w:val="Normal"/>
    <w:uiPriority w:val="34"/>
    <w:qFormat/>
    <w:rsid w:val="00DC6473"/>
    <w:pPr>
      <w:ind w:left="720"/>
      <w:contextualSpacing/>
    </w:pPr>
  </w:style>
  <w:style w:type="paragraph" w:styleId="TtuloTDC">
    <w:name w:val="TOC Heading"/>
    <w:basedOn w:val="Ttulo1"/>
    <w:next w:val="Normal"/>
    <w:uiPriority w:val="39"/>
    <w:unhideWhenUsed/>
    <w:qFormat/>
    <w:rsid w:val="00D03BD6"/>
    <w:pPr>
      <w:spacing w:before="480" w:line="276" w:lineRule="auto"/>
      <w:outlineLvl w:val="9"/>
    </w:pPr>
    <w:rPr>
      <w:b w:val="0"/>
      <w:bCs/>
      <w:sz w:val="28"/>
      <w:szCs w:val="28"/>
      <w:lang w:eastAsia="es-ES_tradnl"/>
    </w:rPr>
  </w:style>
  <w:style w:type="paragraph" w:styleId="TDC1">
    <w:name w:val="toc 1"/>
    <w:basedOn w:val="Normal"/>
    <w:next w:val="Normal"/>
    <w:autoRedefine/>
    <w:uiPriority w:val="39"/>
    <w:unhideWhenUsed/>
    <w:rsid w:val="00D03BD6"/>
    <w:pPr>
      <w:spacing w:before="120"/>
    </w:pPr>
    <w:rPr>
      <w:rFonts w:cstheme="minorHAnsi"/>
      <w:b/>
      <w:bCs/>
      <w:i/>
      <w:iCs/>
    </w:rPr>
  </w:style>
  <w:style w:type="character" w:styleId="Hipervnculo">
    <w:name w:val="Hyperlink"/>
    <w:basedOn w:val="Fuentedeprrafopredeter"/>
    <w:uiPriority w:val="99"/>
    <w:unhideWhenUsed/>
    <w:rsid w:val="00D03BD6"/>
    <w:rPr>
      <w:color w:val="0563C1" w:themeColor="hyperlink"/>
      <w:u w:val="single"/>
    </w:rPr>
  </w:style>
  <w:style w:type="paragraph" w:styleId="TDC2">
    <w:name w:val="toc 2"/>
    <w:basedOn w:val="Normal"/>
    <w:next w:val="Normal"/>
    <w:autoRedefine/>
    <w:uiPriority w:val="39"/>
    <w:unhideWhenUsed/>
    <w:rsid w:val="00D03BD6"/>
    <w:pPr>
      <w:spacing w:before="120"/>
      <w:ind w:left="240"/>
    </w:pPr>
    <w:rPr>
      <w:rFonts w:cstheme="minorHAnsi"/>
      <w:b/>
      <w:bCs/>
      <w:sz w:val="22"/>
      <w:szCs w:val="22"/>
    </w:rPr>
  </w:style>
  <w:style w:type="paragraph" w:styleId="TDC3">
    <w:name w:val="toc 3"/>
    <w:basedOn w:val="Normal"/>
    <w:next w:val="Normal"/>
    <w:autoRedefine/>
    <w:uiPriority w:val="39"/>
    <w:semiHidden/>
    <w:unhideWhenUsed/>
    <w:rsid w:val="00D03BD6"/>
    <w:pPr>
      <w:ind w:left="480"/>
    </w:pPr>
    <w:rPr>
      <w:rFonts w:cstheme="minorHAnsi"/>
      <w:szCs w:val="20"/>
    </w:rPr>
  </w:style>
  <w:style w:type="paragraph" w:styleId="TDC4">
    <w:name w:val="toc 4"/>
    <w:basedOn w:val="Normal"/>
    <w:next w:val="Normal"/>
    <w:autoRedefine/>
    <w:uiPriority w:val="39"/>
    <w:semiHidden/>
    <w:unhideWhenUsed/>
    <w:rsid w:val="00D03BD6"/>
    <w:pPr>
      <w:ind w:left="720"/>
    </w:pPr>
    <w:rPr>
      <w:rFonts w:cstheme="minorHAnsi"/>
      <w:szCs w:val="20"/>
    </w:rPr>
  </w:style>
  <w:style w:type="paragraph" w:styleId="TDC5">
    <w:name w:val="toc 5"/>
    <w:basedOn w:val="Normal"/>
    <w:next w:val="Normal"/>
    <w:autoRedefine/>
    <w:uiPriority w:val="39"/>
    <w:semiHidden/>
    <w:unhideWhenUsed/>
    <w:rsid w:val="00D03BD6"/>
    <w:pPr>
      <w:ind w:left="960"/>
    </w:pPr>
    <w:rPr>
      <w:rFonts w:cstheme="minorHAnsi"/>
      <w:szCs w:val="20"/>
    </w:rPr>
  </w:style>
  <w:style w:type="paragraph" w:styleId="TDC6">
    <w:name w:val="toc 6"/>
    <w:basedOn w:val="Normal"/>
    <w:next w:val="Normal"/>
    <w:autoRedefine/>
    <w:uiPriority w:val="39"/>
    <w:semiHidden/>
    <w:unhideWhenUsed/>
    <w:rsid w:val="00D03BD6"/>
    <w:pPr>
      <w:ind w:left="1200"/>
    </w:pPr>
    <w:rPr>
      <w:rFonts w:cstheme="minorHAnsi"/>
      <w:szCs w:val="20"/>
    </w:rPr>
  </w:style>
  <w:style w:type="paragraph" w:styleId="TDC7">
    <w:name w:val="toc 7"/>
    <w:basedOn w:val="Normal"/>
    <w:next w:val="Normal"/>
    <w:autoRedefine/>
    <w:uiPriority w:val="39"/>
    <w:semiHidden/>
    <w:unhideWhenUsed/>
    <w:rsid w:val="00D03BD6"/>
    <w:pPr>
      <w:ind w:left="1440"/>
    </w:pPr>
    <w:rPr>
      <w:rFonts w:cstheme="minorHAnsi"/>
      <w:szCs w:val="20"/>
    </w:rPr>
  </w:style>
  <w:style w:type="paragraph" w:styleId="TDC8">
    <w:name w:val="toc 8"/>
    <w:basedOn w:val="Normal"/>
    <w:next w:val="Normal"/>
    <w:autoRedefine/>
    <w:uiPriority w:val="39"/>
    <w:semiHidden/>
    <w:unhideWhenUsed/>
    <w:rsid w:val="00D03BD6"/>
    <w:pPr>
      <w:ind w:left="1680"/>
    </w:pPr>
    <w:rPr>
      <w:rFonts w:cstheme="minorHAnsi"/>
      <w:szCs w:val="20"/>
    </w:rPr>
  </w:style>
  <w:style w:type="paragraph" w:styleId="TDC9">
    <w:name w:val="toc 9"/>
    <w:basedOn w:val="Normal"/>
    <w:next w:val="Normal"/>
    <w:autoRedefine/>
    <w:uiPriority w:val="39"/>
    <w:semiHidden/>
    <w:unhideWhenUsed/>
    <w:rsid w:val="00D03BD6"/>
    <w:pPr>
      <w:ind w:left="1920"/>
    </w:pPr>
    <w:rPr>
      <w:rFonts w:cstheme="minorHAnsi"/>
      <w:szCs w:val="20"/>
    </w:rPr>
  </w:style>
  <w:style w:type="character" w:styleId="Nmerodepgina">
    <w:name w:val="page number"/>
    <w:basedOn w:val="Fuentedeprrafopredeter"/>
    <w:uiPriority w:val="99"/>
    <w:semiHidden/>
    <w:unhideWhenUsed/>
    <w:rsid w:val="00D03BD6"/>
  </w:style>
  <w:style w:type="paragraph" w:styleId="Textodeglobo">
    <w:name w:val="Balloon Text"/>
    <w:basedOn w:val="Normal"/>
    <w:link w:val="TextodegloboCar"/>
    <w:uiPriority w:val="99"/>
    <w:semiHidden/>
    <w:unhideWhenUsed/>
    <w:rsid w:val="003B31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112"/>
    <w:rPr>
      <w:rFonts w:ascii="Segoe UI" w:hAnsi="Segoe UI" w:cs="Segoe UI"/>
      <w:sz w:val="18"/>
      <w:szCs w:val="18"/>
    </w:rPr>
  </w:style>
  <w:style w:type="character" w:styleId="Refdecomentario">
    <w:name w:val="annotation reference"/>
    <w:basedOn w:val="Fuentedeprrafopredeter"/>
    <w:uiPriority w:val="99"/>
    <w:semiHidden/>
    <w:unhideWhenUsed/>
    <w:rsid w:val="003B3112"/>
    <w:rPr>
      <w:sz w:val="16"/>
      <w:szCs w:val="16"/>
    </w:rPr>
  </w:style>
  <w:style w:type="paragraph" w:styleId="Textocomentario">
    <w:name w:val="annotation text"/>
    <w:basedOn w:val="Normal"/>
    <w:link w:val="TextocomentarioCar"/>
    <w:uiPriority w:val="99"/>
    <w:semiHidden/>
    <w:unhideWhenUsed/>
    <w:rsid w:val="003B3112"/>
    <w:rPr>
      <w:szCs w:val="20"/>
    </w:rPr>
  </w:style>
  <w:style w:type="character" w:customStyle="1" w:styleId="TextocomentarioCar">
    <w:name w:val="Texto comentario Car"/>
    <w:basedOn w:val="Fuentedeprrafopredeter"/>
    <w:link w:val="Textocomentario"/>
    <w:uiPriority w:val="99"/>
    <w:semiHidden/>
    <w:rsid w:val="003B3112"/>
    <w:rPr>
      <w:sz w:val="20"/>
      <w:szCs w:val="20"/>
    </w:rPr>
  </w:style>
  <w:style w:type="paragraph" w:styleId="Asuntodelcomentario">
    <w:name w:val="annotation subject"/>
    <w:basedOn w:val="Textocomentario"/>
    <w:next w:val="Textocomentario"/>
    <w:link w:val="AsuntodelcomentarioCar"/>
    <w:uiPriority w:val="99"/>
    <w:semiHidden/>
    <w:unhideWhenUsed/>
    <w:rsid w:val="003B3112"/>
    <w:rPr>
      <w:b/>
      <w:bCs/>
    </w:rPr>
  </w:style>
  <w:style w:type="character" w:customStyle="1" w:styleId="AsuntodelcomentarioCar">
    <w:name w:val="Asunto del comentario Car"/>
    <w:basedOn w:val="TextocomentarioCar"/>
    <w:link w:val="Asuntodelcomentario"/>
    <w:uiPriority w:val="99"/>
    <w:semiHidden/>
    <w:rsid w:val="003B3112"/>
    <w:rPr>
      <w:b/>
      <w:bCs/>
      <w:sz w:val="20"/>
      <w:szCs w:val="20"/>
    </w:rPr>
  </w:style>
  <w:style w:type="paragraph" w:styleId="NormalWeb">
    <w:name w:val="Normal (Web)"/>
    <w:basedOn w:val="Normal"/>
    <w:uiPriority w:val="99"/>
    <w:unhideWhenUsed/>
    <w:rsid w:val="00C71F84"/>
    <w:pPr>
      <w:spacing w:before="100" w:beforeAutospacing="1" w:after="100" w:afterAutospacing="1"/>
    </w:pPr>
    <w:rPr>
      <w:rFonts w:ascii="Times New Roman" w:eastAsia="Times New Roman" w:hAnsi="Times New Roman" w:cs="Times New Roman"/>
      <w:lang w:eastAsia="es-ES_tradnl"/>
    </w:rPr>
  </w:style>
  <w:style w:type="character" w:customStyle="1" w:styleId="Ttulo2Car">
    <w:name w:val="Título 2 Car"/>
    <w:basedOn w:val="Fuentedeprrafopredeter"/>
    <w:link w:val="Ttulo2"/>
    <w:uiPriority w:val="9"/>
    <w:rsid w:val="00D70643"/>
    <w:rPr>
      <w:rFonts w:ascii="Avenir Next LT Pro Light" w:eastAsiaTheme="majorEastAsia" w:hAnsi="Avenir Next LT Pro Light" w:cstheme="majorBidi"/>
      <w:b/>
      <w:color w:val="2F5496" w:themeColor="accent1" w:themeShade="BF"/>
      <w:sz w:val="22"/>
      <w:szCs w:val="26"/>
      <w:lang w:val="es-ES"/>
    </w:rPr>
  </w:style>
  <w:style w:type="character" w:customStyle="1" w:styleId="Mencinsinresolver1">
    <w:name w:val="Mención sin resolver1"/>
    <w:basedOn w:val="Fuentedeprrafopredeter"/>
    <w:uiPriority w:val="99"/>
    <w:semiHidden/>
    <w:unhideWhenUsed/>
    <w:rsid w:val="00D70643"/>
    <w:rPr>
      <w:color w:val="605E5C"/>
      <w:shd w:val="clear" w:color="auto" w:fill="E1DFDD"/>
    </w:rPr>
  </w:style>
  <w:style w:type="table" w:customStyle="1" w:styleId="Tablaconcuadrculaclara1">
    <w:name w:val="Tabla con cuadrícula clara1"/>
    <w:basedOn w:val="Tablanormal"/>
    <w:uiPriority w:val="40"/>
    <w:rsid w:val="00411D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2E268C"/>
    <w:rPr>
      <w:rFonts w:ascii="Arial" w:eastAsia="Arial" w:hAnsi="Arial" w:cs="Arial"/>
      <w:szCs w:val="20"/>
      <w:lang w:eastAsia="es-CR"/>
    </w:rPr>
  </w:style>
  <w:style w:type="character" w:customStyle="1" w:styleId="TextonotapieCar">
    <w:name w:val="Texto nota pie Car"/>
    <w:basedOn w:val="Fuentedeprrafopredeter"/>
    <w:link w:val="Textonotapie"/>
    <w:uiPriority w:val="99"/>
    <w:semiHidden/>
    <w:rsid w:val="002E268C"/>
    <w:rPr>
      <w:rFonts w:ascii="Arial" w:eastAsia="Arial" w:hAnsi="Arial" w:cs="Arial"/>
      <w:sz w:val="20"/>
      <w:szCs w:val="20"/>
      <w:lang w:eastAsia="es-CR"/>
    </w:rPr>
  </w:style>
  <w:style w:type="character" w:styleId="Textodelmarcadordeposicin">
    <w:name w:val="Placeholder Text"/>
    <w:basedOn w:val="Fuentedeprrafopredeter"/>
    <w:uiPriority w:val="99"/>
    <w:semiHidden/>
    <w:rsid w:val="003840A8"/>
    <w:rPr>
      <w:color w:val="808080"/>
    </w:rPr>
  </w:style>
  <w:style w:type="character" w:customStyle="1" w:styleId="Mencinsinresolver2">
    <w:name w:val="Mención sin resolver2"/>
    <w:basedOn w:val="Fuentedeprrafopredeter"/>
    <w:uiPriority w:val="99"/>
    <w:semiHidden/>
    <w:unhideWhenUsed/>
    <w:rsid w:val="00D766D7"/>
    <w:rPr>
      <w:color w:val="605E5C"/>
      <w:shd w:val="clear" w:color="auto" w:fill="E1DFDD"/>
    </w:rPr>
  </w:style>
  <w:style w:type="character" w:styleId="Hipervnculovisitado">
    <w:name w:val="FollowedHyperlink"/>
    <w:basedOn w:val="Fuentedeprrafopredeter"/>
    <w:uiPriority w:val="99"/>
    <w:semiHidden/>
    <w:unhideWhenUsed/>
    <w:rsid w:val="00131EC0"/>
    <w:rPr>
      <w:color w:val="954F72" w:themeColor="followedHyperlink"/>
      <w:u w:val="single"/>
    </w:rPr>
  </w:style>
  <w:style w:type="character" w:styleId="Mencinsinresolver">
    <w:name w:val="Unresolved Mention"/>
    <w:basedOn w:val="Fuentedeprrafopredeter"/>
    <w:uiPriority w:val="99"/>
    <w:semiHidden/>
    <w:unhideWhenUsed/>
    <w:rsid w:val="00DA6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7139">
      <w:bodyDiv w:val="1"/>
      <w:marLeft w:val="0"/>
      <w:marRight w:val="0"/>
      <w:marTop w:val="0"/>
      <w:marBottom w:val="0"/>
      <w:divBdr>
        <w:top w:val="none" w:sz="0" w:space="0" w:color="auto"/>
        <w:left w:val="none" w:sz="0" w:space="0" w:color="auto"/>
        <w:bottom w:val="none" w:sz="0" w:space="0" w:color="auto"/>
        <w:right w:val="none" w:sz="0" w:space="0" w:color="auto"/>
      </w:divBdr>
    </w:div>
    <w:div w:id="37052137">
      <w:bodyDiv w:val="1"/>
      <w:marLeft w:val="0"/>
      <w:marRight w:val="0"/>
      <w:marTop w:val="0"/>
      <w:marBottom w:val="0"/>
      <w:divBdr>
        <w:top w:val="none" w:sz="0" w:space="0" w:color="auto"/>
        <w:left w:val="none" w:sz="0" w:space="0" w:color="auto"/>
        <w:bottom w:val="none" w:sz="0" w:space="0" w:color="auto"/>
        <w:right w:val="none" w:sz="0" w:space="0" w:color="auto"/>
      </w:divBdr>
    </w:div>
    <w:div w:id="65536771">
      <w:bodyDiv w:val="1"/>
      <w:marLeft w:val="0"/>
      <w:marRight w:val="0"/>
      <w:marTop w:val="0"/>
      <w:marBottom w:val="0"/>
      <w:divBdr>
        <w:top w:val="none" w:sz="0" w:space="0" w:color="auto"/>
        <w:left w:val="none" w:sz="0" w:space="0" w:color="auto"/>
        <w:bottom w:val="none" w:sz="0" w:space="0" w:color="auto"/>
        <w:right w:val="none" w:sz="0" w:space="0" w:color="auto"/>
      </w:divBdr>
    </w:div>
    <w:div w:id="85809530">
      <w:bodyDiv w:val="1"/>
      <w:marLeft w:val="0"/>
      <w:marRight w:val="0"/>
      <w:marTop w:val="0"/>
      <w:marBottom w:val="0"/>
      <w:divBdr>
        <w:top w:val="none" w:sz="0" w:space="0" w:color="auto"/>
        <w:left w:val="none" w:sz="0" w:space="0" w:color="auto"/>
        <w:bottom w:val="none" w:sz="0" w:space="0" w:color="auto"/>
        <w:right w:val="none" w:sz="0" w:space="0" w:color="auto"/>
      </w:divBdr>
    </w:div>
    <w:div w:id="110907849">
      <w:bodyDiv w:val="1"/>
      <w:marLeft w:val="0"/>
      <w:marRight w:val="0"/>
      <w:marTop w:val="0"/>
      <w:marBottom w:val="0"/>
      <w:divBdr>
        <w:top w:val="none" w:sz="0" w:space="0" w:color="auto"/>
        <w:left w:val="none" w:sz="0" w:space="0" w:color="auto"/>
        <w:bottom w:val="none" w:sz="0" w:space="0" w:color="auto"/>
        <w:right w:val="none" w:sz="0" w:space="0" w:color="auto"/>
      </w:divBdr>
    </w:div>
    <w:div w:id="128013538">
      <w:bodyDiv w:val="1"/>
      <w:marLeft w:val="0"/>
      <w:marRight w:val="0"/>
      <w:marTop w:val="0"/>
      <w:marBottom w:val="0"/>
      <w:divBdr>
        <w:top w:val="none" w:sz="0" w:space="0" w:color="auto"/>
        <w:left w:val="none" w:sz="0" w:space="0" w:color="auto"/>
        <w:bottom w:val="none" w:sz="0" w:space="0" w:color="auto"/>
        <w:right w:val="none" w:sz="0" w:space="0" w:color="auto"/>
      </w:divBdr>
    </w:div>
    <w:div w:id="143553285">
      <w:bodyDiv w:val="1"/>
      <w:marLeft w:val="0"/>
      <w:marRight w:val="0"/>
      <w:marTop w:val="0"/>
      <w:marBottom w:val="0"/>
      <w:divBdr>
        <w:top w:val="none" w:sz="0" w:space="0" w:color="auto"/>
        <w:left w:val="none" w:sz="0" w:space="0" w:color="auto"/>
        <w:bottom w:val="none" w:sz="0" w:space="0" w:color="auto"/>
        <w:right w:val="none" w:sz="0" w:space="0" w:color="auto"/>
      </w:divBdr>
    </w:div>
    <w:div w:id="158692714">
      <w:bodyDiv w:val="1"/>
      <w:marLeft w:val="0"/>
      <w:marRight w:val="0"/>
      <w:marTop w:val="0"/>
      <w:marBottom w:val="0"/>
      <w:divBdr>
        <w:top w:val="none" w:sz="0" w:space="0" w:color="auto"/>
        <w:left w:val="none" w:sz="0" w:space="0" w:color="auto"/>
        <w:bottom w:val="none" w:sz="0" w:space="0" w:color="auto"/>
        <w:right w:val="none" w:sz="0" w:space="0" w:color="auto"/>
      </w:divBdr>
    </w:div>
    <w:div w:id="213086630">
      <w:bodyDiv w:val="1"/>
      <w:marLeft w:val="0"/>
      <w:marRight w:val="0"/>
      <w:marTop w:val="0"/>
      <w:marBottom w:val="0"/>
      <w:divBdr>
        <w:top w:val="none" w:sz="0" w:space="0" w:color="auto"/>
        <w:left w:val="none" w:sz="0" w:space="0" w:color="auto"/>
        <w:bottom w:val="none" w:sz="0" w:space="0" w:color="auto"/>
        <w:right w:val="none" w:sz="0" w:space="0" w:color="auto"/>
      </w:divBdr>
    </w:div>
    <w:div w:id="222718614">
      <w:bodyDiv w:val="1"/>
      <w:marLeft w:val="0"/>
      <w:marRight w:val="0"/>
      <w:marTop w:val="0"/>
      <w:marBottom w:val="0"/>
      <w:divBdr>
        <w:top w:val="none" w:sz="0" w:space="0" w:color="auto"/>
        <w:left w:val="none" w:sz="0" w:space="0" w:color="auto"/>
        <w:bottom w:val="none" w:sz="0" w:space="0" w:color="auto"/>
        <w:right w:val="none" w:sz="0" w:space="0" w:color="auto"/>
      </w:divBdr>
    </w:div>
    <w:div w:id="442961698">
      <w:bodyDiv w:val="1"/>
      <w:marLeft w:val="0"/>
      <w:marRight w:val="0"/>
      <w:marTop w:val="0"/>
      <w:marBottom w:val="0"/>
      <w:divBdr>
        <w:top w:val="none" w:sz="0" w:space="0" w:color="auto"/>
        <w:left w:val="none" w:sz="0" w:space="0" w:color="auto"/>
        <w:bottom w:val="none" w:sz="0" w:space="0" w:color="auto"/>
        <w:right w:val="none" w:sz="0" w:space="0" w:color="auto"/>
      </w:divBdr>
    </w:div>
    <w:div w:id="463079743">
      <w:bodyDiv w:val="1"/>
      <w:marLeft w:val="0"/>
      <w:marRight w:val="0"/>
      <w:marTop w:val="0"/>
      <w:marBottom w:val="0"/>
      <w:divBdr>
        <w:top w:val="none" w:sz="0" w:space="0" w:color="auto"/>
        <w:left w:val="none" w:sz="0" w:space="0" w:color="auto"/>
        <w:bottom w:val="none" w:sz="0" w:space="0" w:color="auto"/>
        <w:right w:val="none" w:sz="0" w:space="0" w:color="auto"/>
      </w:divBdr>
    </w:div>
    <w:div w:id="474950187">
      <w:bodyDiv w:val="1"/>
      <w:marLeft w:val="0"/>
      <w:marRight w:val="0"/>
      <w:marTop w:val="0"/>
      <w:marBottom w:val="0"/>
      <w:divBdr>
        <w:top w:val="none" w:sz="0" w:space="0" w:color="auto"/>
        <w:left w:val="none" w:sz="0" w:space="0" w:color="auto"/>
        <w:bottom w:val="none" w:sz="0" w:space="0" w:color="auto"/>
        <w:right w:val="none" w:sz="0" w:space="0" w:color="auto"/>
      </w:divBdr>
    </w:div>
    <w:div w:id="527256917">
      <w:bodyDiv w:val="1"/>
      <w:marLeft w:val="0"/>
      <w:marRight w:val="0"/>
      <w:marTop w:val="0"/>
      <w:marBottom w:val="0"/>
      <w:divBdr>
        <w:top w:val="none" w:sz="0" w:space="0" w:color="auto"/>
        <w:left w:val="none" w:sz="0" w:space="0" w:color="auto"/>
        <w:bottom w:val="none" w:sz="0" w:space="0" w:color="auto"/>
        <w:right w:val="none" w:sz="0" w:space="0" w:color="auto"/>
      </w:divBdr>
    </w:div>
    <w:div w:id="530649674">
      <w:bodyDiv w:val="1"/>
      <w:marLeft w:val="0"/>
      <w:marRight w:val="0"/>
      <w:marTop w:val="0"/>
      <w:marBottom w:val="0"/>
      <w:divBdr>
        <w:top w:val="none" w:sz="0" w:space="0" w:color="auto"/>
        <w:left w:val="none" w:sz="0" w:space="0" w:color="auto"/>
        <w:bottom w:val="none" w:sz="0" w:space="0" w:color="auto"/>
        <w:right w:val="none" w:sz="0" w:space="0" w:color="auto"/>
      </w:divBdr>
    </w:div>
    <w:div w:id="588736744">
      <w:bodyDiv w:val="1"/>
      <w:marLeft w:val="0"/>
      <w:marRight w:val="0"/>
      <w:marTop w:val="0"/>
      <w:marBottom w:val="0"/>
      <w:divBdr>
        <w:top w:val="none" w:sz="0" w:space="0" w:color="auto"/>
        <w:left w:val="none" w:sz="0" w:space="0" w:color="auto"/>
        <w:bottom w:val="none" w:sz="0" w:space="0" w:color="auto"/>
        <w:right w:val="none" w:sz="0" w:space="0" w:color="auto"/>
      </w:divBdr>
    </w:div>
    <w:div w:id="624507316">
      <w:bodyDiv w:val="1"/>
      <w:marLeft w:val="0"/>
      <w:marRight w:val="0"/>
      <w:marTop w:val="0"/>
      <w:marBottom w:val="0"/>
      <w:divBdr>
        <w:top w:val="none" w:sz="0" w:space="0" w:color="auto"/>
        <w:left w:val="none" w:sz="0" w:space="0" w:color="auto"/>
        <w:bottom w:val="none" w:sz="0" w:space="0" w:color="auto"/>
        <w:right w:val="none" w:sz="0" w:space="0" w:color="auto"/>
      </w:divBdr>
    </w:div>
    <w:div w:id="735206369">
      <w:bodyDiv w:val="1"/>
      <w:marLeft w:val="0"/>
      <w:marRight w:val="0"/>
      <w:marTop w:val="0"/>
      <w:marBottom w:val="0"/>
      <w:divBdr>
        <w:top w:val="none" w:sz="0" w:space="0" w:color="auto"/>
        <w:left w:val="none" w:sz="0" w:space="0" w:color="auto"/>
        <w:bottom w:val="none" w:sz="0" w:space="0" w:color="auto"/>
        <w:right w:val="none" w:sz="0" w:space="0" w:color="auto"/>
      </w:divBdr>
    </w:div>
    <w:div w:id="743187246">
      <w:bodyDiv w:val="1"/>
      <w:marLeft w:val="0"/>
      <w:marRight w:val="0"/>
      <w:marTop w:val="0"/>
      <w:marBottom w:val="0"/>
      <w:divBdr>
        <w:top w:val="none" w:sz="0" w:space="0" w:color="auto"/>
        <w:left w:val="none" w:sz="0" w:space="0" w:color="auto"/>
        <w:bottom w:val="none" w:sz="0" w:space="0" w:color="auto"/>
        <w:right w:val="none" w:sz="0" w:space="0" w:color="auto"/>
      </w:divBdr>
    </w:div>
    <w:div w:id="749159768">
      <w:bodyDiv w:val="1"/>
      <w:marLeft w:val="0"/>
      <w:marRight w:val="0"/>
      <w:marTop w:val="0"/>
      <w:marBottom w:val="0"/>
      <w:divBdr>
        <w:top w:val="none" w:sz="0" w:space="0" w:color="auto"/>
        <w:left w:val="none" w:sz="0" w:space="0" w:color="auto"/>
        <w:bottom w:val="none" w:sz="0" w:space="0" w:color="auto"/>
        <w:right w:val="none" w:sz="0" w:space="0" w:color="auto"/>
      </w:divBdr>
    </w:div>
    <w:div w:id="769815246">
      <w:bodyDiv w:val="1"/>
      <w:marLeft w:val="0"/>
      <w:marRight w:val="0"/>
      <w:marTop w:val="0"/>
      <w:marBottom w:val="0"/>
      <w:divBdr>
        <w:top w:val="none" w:sz="0" w:space="0" w:color="auto"/>
        <w:left w:val="none" w:sz="0" w:space="0" w:color="auto"/>
        <w:bottom w:val="none" w:sz="0" w:space="0" w:color="auto"/>
        <w:right w:val="none" w:sz="0" w:space="0" w:color="auto"/>
      </w:divBdr>
    </w:div>
    <w:div w:id="784350843">
      <w:bodyDiv w:val="1"/>
      <w:marLeft w:val="0"/>
      <w:marRight w:val="0"/>
      <w:marTop w:val="0"/>
      <w:marBottom w:val="0"/>
      <w:divBdr>
        <w:top w:val="none" w:sz="0" w:space="0" w:color="auto"/>
        <w:left w:val="none" w:sz="0" w:space="0" w:color="auto"/>
        <w:bottom w:val="none" w:sz="0" w:space="0" w:color="auto"/>
        <w:right w:val="none" w:sz="0" w:space="0" w:color="auto"/>
      </w:divBdr>
    </w:div>
    <w:div w:id="793986845">
      <w:bodyDiv w:val="1"/>
      <w:marLeft w:val="0"/>
      <w:marRight w:val="0"/>
      <w:marTop w:val="0"/>
      <w:marBottom w:val="0"/>
      <w:divBdr>
        <w:top w:val="none" w:sz="0" w:space="0" w:color="auto"/>
        <w:left w:val="none" w:sz="0" w:space="0" w:color="auto"/>
        <w:bottom w:val="none" w:sz="0" w:space="0" w:color="auto"/>
        <w:right w:val="none" w:sz="0" w:space="0" w:color="auto"/>
      </w:divBdr>
    </w:div>
    <w:div w:id="834540362">
      <w:bodyDiv w:val="1"/>
      <w:marLeft w:val="0"/>
      <w:marRight w:val="0"/>
      <w:marTop w:val="0"/>
      <w:marBottom w:val="0"/>
      <w:divBdr>
        <w:top w:val="none" w:sz="0" w:space="0" w:color="auto"/>
        <w:left w:val="none" w:sz="0" w:space="0" w:color="auto"/>
        <w:bottom w:val="none" w:sz="0" w:space="0" w:color="auto"/>
        <w:right w:val="none" w:sz="0" w:space="0" w:color="auto"/>
      </w:divBdr>
    </w:div>
    <w:div w:id="897665963">
      <w:bodyDiv w:val="1"/>
      <w:marLeft w:val="0"/>
      <w:marRight w:val="0"/>
      <w:marTop w:val="0"/>
      <w:marBottom w:val="0"/>
      <w:divBdr>
        <w:top w:val="none" w:sz="0" w:space="0" w:color="auto"/>
        <w:left w:val="none" w:sz="0" w:space="0" w:color="auto"/>
        <w:bottom w:val="none" w:sz="0" w:space="0" w:color="auto"/>
        <w:right w:val="none" w:sz="0" w:space="0" w:color="auto"/>
      </w:divBdr>
    </w:div>
    <w:div w:id="930311223">
      <w:bodyDiv w:val="1"/>
      <w:marLeft w:val="0"/>
      <w:marRight w:val="0"/>
      <w:marTop w:val="0"/>
      <w:marBottom w:val="0"/>
      <w:divBdr>
        <w:top w:val="none" w:sz="0" w:space="0" w:color="auto"/>
        <w:left w:val="none" w:sz="0" w:space="0" w:color="auto"/>
        <w:bottom w:val="none" w:sz="0" w:space="0" w:color="auto"/>
        <w:right w:val="none" w:sz="0" w:space="0" w:color="auto"/>
      </w:divBdr>
    </w:div>
    <w:div w:id="1022321233">
      <w:bodyDiv w:val="1"/>
      <w:marLeft w:val="0"/>
      <w:marRight w:val="0"/>
      <w:marTop w:val="0"/>
      <w:marBottom w:val="0"/>
      <w:divBdr>
        <w:top w:val="none" w:sz="0" w:space="0" w:color="auto"/>
        <w:left w:val="none" w:sz="0" w:space="0" w:color="auto"/>
        <w:bottom w:val="none" w:sz="0" w:space="0" w:color="auto"/>
        <w:right w:val="none" w:sz="0" w:space="0" w:color="auto"/>
      </w:divBdr>
    </w:div>
    <w:div w:id="1023673843">
      <w:bodyDiv w:val="1"/>
      <w:marLeft w:val="0"/>
      <w:marRight w:val="0"/>
      <w:marTop w:val="0"/>
      <w:marBottom w:val="0"/>
      <w:divBdr>
        <w:top w:val="none" w:sz="0" w:space="0" w:color="auto"/>
        <w:left w:val="none" w:sz="0" w:space="0" w:color="auto"/>
        <w:bottom w:val="none" w:sz="0" w:space="0" w:color="auto"/>
        <w:right w:val="none" w:sz="0" w:space="0" w:color="auto"/>
      </w:divBdr>
    </w:div>
    <w:div w:id="1179734295">
      <w:bodyDiv w:val="1"/>
      <w:marLeft w:val="0"/>
      <w:marRight w:val="0"/>
      <w:marTop w:val="0"/>
      <w:marBottom w:val="0"/>
      <w:divBdr>
        <w:top w:val="none" w:sz="0" w:space="0" w:color="auto"/>
        <w:left w:val="none" w:sz="0" w:space="0" w:color="auto"/>
        <w:bottom w:val="none" w:sz="0" w:space="0" w:color="auto"/>
        <w:right w:val="none" w:sz="0" w:space="0" w:color="auto"/>
      </w:divBdr>
    </w:div>
    <w:div w:id="1210453836">
      <w:bodyDiv w:val="1"/>
      <w:marLeft w:val="0"/>
      <w:marRight w:val="0"/>
      <w:marTop w:val="0"/>
      <w:marBottom w:val="0"/>
      <w:divBdr>
        <w:top w:val="none" w:sz="0" w:space="0" w:color="auto"/>
        <w:left w:val="none" w:sz="0" w:space="0" w:color="auto"/>
        <w:bottom w:val="none" w:sz="0" w:space="0" w:color="auto"/>
        <w:right w:val="none" w:sz="0" w:space="0" w:color="auto"/>
      </w:divBdr>
    </w:div>
    <w:div w:id="1213348088">
      <w:bodyDiv w:val="1"/>
      <w:marLeft w:val="0"/>
      <w:marRight w:val="0"/>
      <w:marTop w:val="0"/>
      <w:marBottom w:val="0"/>
      <w:divBdr>
        <w:top w:val="none" w:sz="0" w:space="0" w:color="auto"/>
        <w:left w:val="none" w:sz="0" w:space="0" w:color="auto"/>
        <w:bottom w:val="none" w:sz="0" w:space="0" w:color="auto"/>
        <w:right w:val="none" w:sz="0" w:space="0" w:color="auto"/>
      </w:divBdr>
      <w:divsChild>
        <w:div w:id="815727915">
          <w:marLeft w:val="360"/>
          <w:marRight w:val="0"/>
          <w:marTop w:val="200"/>
          <w:marBottom w:val="0"/>
          <w:divBdr>
            <w:top w:val="none" w:sz="0" w:space="0" w:color="auto"/>
            <w:left w:val="none" w:sz="0" w:space="0" w:color="auto"/>
            <w:bottom w:val="none" w:sz="0" w:space="0" w:color="auto"/>
            <w:right w:val="none" w:sz="0" w:space="0" w:color="auto"/>
          </w:divBdr>
        </w:div>
      </w:divsChild>
    </w:div>
    <w:div w:id="1220363107">
      <w:bodyDiv w:val="1"/>
      <w:marLeft w:val="0"/>
      <w:marRight w:val="0"/>
      <w:marTop w:val="0"/>
      <w:marBottom w:val="0"/>
      <w:divBdr>
        <w:top w:val="none" w:sz="0" w:space="0" w:color="auto"/>
        <w:left w:val="none" w:sz="0" w:space="0" w:color="auto"/>
        <w:bottom w:val="none" w:sz="0" w:space="0" w:color="auto"/>
        <w:right w:val="none" w:sz="0" w:space="0" w:color="auto"/>
      </w:divBdr>
    </w:div>
    <w:div w:id="1225071379">
      <w:bodyDiv w:val="1"/>
      <w:marLeft w:val="0"/>
      <w:marRight w:val="0"/>
      <w:marTop w:val="0"/>
      <w:marBottom w:val="0"/>
      <w:divBdr>
        <w:top w:val="none" w:sz="0" w:space="0" w:color="auto"/>
        <w:left w:val="none" w:sz="0" w:space="0" w:color="auto"/>
        <w:bottom w:val="none" w:sz="0" w:space="0" w:color="auto"/>
        <w:right w:val="none" w:sz="0" w:space="0" w:color="auto"/>
      </w:divBdr>
    </w:div>
    <w:div w:id="1315989064">
      <w:bodyDiv w:val="1"/>
      <w:marLeft w:val="0"/>
      <w:marRight w:val="0"/>
      <w:marTop w:val="0"/>
      <w:marBottom w:val="0"/>
      <w:divBdr>
        <w:top w:val="none" w:sz="0" w:space="0" w:color="auto"/>
        <w:left w:val="none" w:sz="0" w:space="0" w:color="auto"/>
        <w:bottom w:val="none" w:sz="0" w:space="0" w:color="auto"/>
        <w:right w:val="none" w:sz="0" w:space="0" w:color="auto"/>
      </w:divBdr>
    </w:div>
    <w:div w:id="1335694157">
      <w:bodyDiv w:val="1"/>
      <w:marLeft w:val="0"/>
      <w:marRight w:val="0"/>
      <w:marTop w:val="0"/>
      <w:marBottom w:val="0"/>
      <w:divBdr>
        <w:top w:val="none" w:sz="0" w:space="0" w:color="auto"/>
        <w:left w:val="none" w:sz="0" w:space="0" w:color="auto"/>
        <w:bottom w:val="none" w:sz="0" w:space="0" w:color="auto"/>
        <w:right w:val="none" w:sz="0" w:space="0" w:color="auto"/>
      </w:divBdr>
    </w:div>
    <w:div w:id="1370371050">
      <w:bodyDiv w:val="1"/>
      <w:marLeft w:val="0"/>
      <w:marRight w:val="0"/>
      <w:marTop w:val="0"/>
      <w:marBottom w:val="0"/>
      <w:divBdr>
        <w:top w:val="none" w:sz="0" w:space="0" w:color="auto"/>
        <w:left w:val="none" w:sz="0" w:space="0" w:color="auto"/>
        <w:bottom w:val="none" w:sz="0" w:space="0" w:color="auto"/>
        <w:right w:val="none" w:sz="0" w:space="0" w:color="auto"/>
      </w:divBdr>
    </w:div>
    <w:div w:id="1483885898">
      <w:bodyDiv w:val="1"/>
      <w:marLeft w:val="0"/>
      <w:marRight w:val="0"/>
      <w:marTop w:val="0"/>
      <w:marBottom w:val="0"/>
      <w:divBdr>
        <w:top w:val="none" w:sz="0" w:space="0" w:color="auto"/>
        <w:left w:val="none" w:sz="0" w:space="0" w:color="auto"/>
        <w:bottom w:val="none" w:sz="0" w:space="0" w:color="auto"/>
        <w:right w:val="none" w:sz="0" w:space="0" w:color="auto"/>
      </w:divBdr>
    </w:div>
    <w:div w:id="1639914177">
      <w:bodyDiv w:val="1"/>
      <w:marLeft w:val="0"/>
      <w:marRight w:val="0"/>
      <w:marTop w:val="0"/>
      <w:marBottom w:val="0"/>
      <w:divBdr>
        <w:top w:val="none" w:sz="0" w:space="0" w:color="auto"/>
        <w:left w:val="none" w:sz="0" w:space="0" w:color="auto"/>
        <w:bottom w:val="none" w:sz="0" w:space="0" w:color="auto"/>
        <w:right w:val="none" w:sz="0" w:space="0" w:color="auto"/>
      </w:divBdr>
    </w:div>
    <w:div w:id="1644120914">
      <w:bodyDiv w:val="1"/>
      <w:marLeft w:val="0"/>
      <w:marRight w:val="0"/>
      <w:marTop w:val="0"/>
      <w:marBottom w:val="0"/>
      <w:divBdr>
        <w:top w:val="none" w:sz="0" w:space="0" w:color="auto"/>
        <w:left w:val="none" w:sz="0" w:space="0" w:color="auto"/>
        <w:bottom w:val="none" w:sz="0" w:space="0" w:color="auto"/>
        <w:right w:val="none" w:sz="0" w:space="0" w:color="auto"/>
      </w:divBdr>
    </w:div>
    <w:div w:id="1738359075">
      <w:bodyDiv w:val="1"/>
      <w:marLeft w:val="0"/>
      <w:marRight w:val="0"/>
      <w:marTop w:val="0"/>
      <w:marBottom w:val="0"/>
      <w:divBdr>
        <w:top w:val="none" w:sz="0" w:space="0" w:color="auto"/>
        <w:left w:val="none" w:sz="0" w:space="0" w:color="auto"/>
        <w:bottom w:val="none" w:sz="0" w:space="0" w:color="auto"/>
        <w:right w:val="none" w:sz="0" w:space="0" w:color="auto"/>
      </w:divBdr>
    </w:div>
    <w:div w:id="1907648501">
      <w:bodyDiv w:val="1"/>
      <w:marLeft w:val="0"/>
      <w:marRight w:val="0"/>
      <w:marTop w:val="0"/>
      <w:marBottom w:val="0"/>
      <w:divBdr>
        <w:top w:val="none" w:sz="0" w:space="0" w:color="auto"/>
        <w:left w:val="none" w:sz="0" w:space="0" w:color="auto"/>
        <w:bottom w:val="none" w:sz="0" w:space="0" w:color="auto"/>
        <w:right w:val="none" w:sz="0" w:space="0" w:color="auto"/>
      </w:divBdr>
    </w:div>
    <w:div w:id="1983730057">
      <w:bodyDiv w:val="1"/>
      <w:marLeft w:val="0"/>
      <w:marRight w:val="0"/>
      <w:marTop w:val="0"/>
      <w:marBottom w:val="0"/>
      <w:divBdr>
        <w:top w:val="none" w:sz="0" w:space="0" w:color="auto"/>
        <w:left w:val="none" w:sz="0" w:space="0" w:color="auto"/>
        <w:bottom w:val="none" w:sz="0" w:space="0" w:color="auto"/>
        <w:right w:val="none" w:sz="0" w:space="0" w:color="auto"/>
      </w:divBdr>
    </w:div>
    <w:div w:id="2104764060">
      <w:bodyDiv w:val="1"/>
      <w:marLeft w:val="0"/>
      <w:marRight w:val="0"/>
      <w:marTop w:val="0"/>
      <w:marBottom w:val="0"/>
      <w:divBdr>
        <w:top w:val="none" w:sz="0" w:space="0" w:color="auto"/>
        <w:left w:val="none" w:sz="0" w:space="0" w:color="auto"/>
        <w:bottom w:val="none" w:sz="0" w:space="0" w:color="auto"/>
        <w:right w:val="none" w:sz="0" w:space="0" w:color="auto"/>
      </w:divBdr>
    </w:div>
    <w:div w:id="21362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cr.ac.cr/coronavirus.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inisteriodesalud.go.c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tificacionescovid.obs@ucr.ac.c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inisteriodesalud.go.cr/index.php/centro-de-prensa/noticias/741-noticias-2020/1532-lineamientos-nacionales-para-la-vigilancia-de-la-infeccion-por-coronavirus-2019-ncov" TargetMode="External"/><Relationship Id="rId4" Type="http://schemas.openxmlformats.org/officeDocument/2006/relationships/styles" Target="styles.xml"/><Relationship Id="rId9" Type="http://schemas.openxmlformats.org/officeDocument/2006/relationships/hyperlink" Target="https://www.ucr.ac.cr/coronavirus.htm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COVID-19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int</b:Tag>
    <b:SourceType>Misc</b:SourceType>
    <b:Guid>{90D7F962-A006-984F-9EC9-7B6862060231}</b:Guid>
    <b:Author>
      <b:Author>
        <b:NameList>
          <b:Person>
            <b:Last>inteco</b:Last>
          </b:Person>
        </b:NameList>
      </b:Author>
    </b:Author>
    <b:RefOrder>2</b:RefOrder>
  </b:Source>
  <b:Source>
    <b:Tag>INT19</b:Tag>
    <b:SourceType>Misc</b:SourceType>
    <b:Guid>{3C757495-AA13-5A4D-BC38-EB7ADF129D7D}</b:Guid>
    <b:Author>
      <b:Author>
        <b:Corporate>INTE GO:2019</b:Corporate>
      </b:Author>
    </b:Author>
    <b:Title>INTE GO:2019</b:Title>
    <b:PublicationTitle>Guía para la preparación y presentación de normas.</b:PublicationTitle>
    <b:Year>2019</b:Year>
    <b:City>San José</b:City>
    <b:CountryRegion>Costa Rica</b:CountryRegion>
    <b:Publisher>INTECO</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506B7-4A7F-4E5A-9619-0DCED6C3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4457</Words>
  <Characters>24514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G</vt:lpstr>
    </vt:vector>
  </TitlesOfParts>
  <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mINISTERIO DE sALUD DE cOSTA rICA</dc:subject>
  <dc:creator>Rodolfo Romero</dc:creator>
  <cp:lastModifiedBy>Allan Eduardo Jiménez Alpízar</cp:lastModifiedBy>
  <cp:revision>26</cp:revision>
  <cp:lastPrinted>2020-06-23T18:29:00Z</cp:lastPrinted>
  <dcterms:created xsi:type="dcterms:W3CDTF">2020-07-01T12:48:00Z</dcterms:created>
  <dcterms:modified xsi:type="dcterms:W3CDTF">2020-07-01T14:25:00Z</dcterms:modified>
</cp:coreProperties>
</file>